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6711F" w14:textId="49C978B0" w:rsidR="009C4138" w:rsidRDefault="00A73CBC" w:rsidP="009C4138">
      <w:pPr>
        <w:pStyle w:val="af1"/>
        <w:spacing w:line="240" w:lineRule="exact"/>
        <w:rPr>
          <w:b/>
        </w:rPr>
      </w:pPr>
      <w:r w:rsidRPr="00A73CBC">
        <w:rPr>
          <w:rFonts w:eastAsia="Times New Roman"/>
          <w:b/>
          <w:noProof/>
          <w:szCs w:val="20"/>
          <w:lang w:eastAsia="ru-RU"/>
        </w:rPr>
        <w:drawing>
          <wp:anchor distT="0" distB="0" distL="114300" distR="114300" simplePos="0" relativeHeight="251663360" behindDoc="0" locked="0" layoutInCell="1" allowOverlap="1" wp14:anchorId="5127E329" wp14:editId="13FCF36A">
            <wp:simplePos x="0" y="0"/>
            <wp:positionH relativeFrom="margin">
              <wp:align>left</wp:align>
            </wp:positionH>
            <wp:positionV relativeFrom="page">
              <wp:posOffset>856615</wp:posOffset>
            </wp:positionV>
            <wp:extent cx="5673090" cy="2922905"/>
            <wp:effectExtent l="0" t="0" r="381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3090" cy="292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C4138" w:rsidRPr="00FF04FC">
        <w:rPr>
          <w:b/>
          <w:noProof/>
          <w:lang w:eastAsia="ru-RU"/>
        </w:rPr>
        <mc:AlternateContent>
          <mc:Choice Requires="wps">
            <w:drawing>
              <wp:anchor distT="0" distB="0" distL="114300" distR="114300" simplePos="0" relativeHeight="251661312" behindDoc="0" locked="0" layoutInCell="1" allowOverlap="1" wp14:anchorId="39CC412F" wp14:editId="319EBC96">
                <wp:simplePos x="0" y="0"/>
                <wp:positionH relativeFrom="page">
                  <wp:posOffset>5310505</wp:posOffset>
                </wp:positionH>
                <wp:positionV relativeFrom="page">
                  <wp:posOffset>2412365</wp:posOffset>
                </wp:positionV>
                <wp:extent cx="1267460" cy="274320"/>
                <wp:effectExtent l="0" t="2540" r="381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E51E4" w14:textId="724E0804" w:rsidR="009C4138" w:rsidRPr="007903D0" w:rsidRDefault="009C4138" w:rsidP="009C4138">
                            <w:pPr>
                              <w:jc w:val="center"/>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C412F" id="_x0000_t202" coordsize="21600,21600" o:spt="202" path="m,l,21600r21600,l21600,xe">
                <v:stroke joinstyle="miter"/>
                <v:path gradientshapeok="t" o:connecttype="rect"/>
              </v:shapetype>
              <v:shape id="Надпись 3" o:spid="_x0000_s1026" type="#_x0000_t202" style="position:absolute;margin-left:418.15pt;margin-top:189.95pt;width:99.8pt;height: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" filled="f" stroked="f">
                <v:textbox inset="0,0,0,0">
                  <w:txbxContent>
                    <w:p w14:paraId="345E51E4" w14:textId="724E0804" w:rsidR="009C4138" w:rsidRPr="007903D0" w:rsidRDefault="009C4138" w:rsidP="009C4138">
                      <w:pPr>
                        <w:jc w:val="center"/>
                        <w:rPr>
                          <w:sz w:val="28"/>
                          <w:szCs w:val="28"/>
                        </w:rPr>
                      </w:pPr>
                    </w:p>
                  </w:txbxContent>
                </v:textbox>
                <w10:wrap anchorx="page" anchory="page"/>
              </v:shape>
            </w:pict>
          </mc:Fallback>
        </mc:AlternateContent>
      </w:r>
      <w:r w:rsidR="009C4138" w:rsidRPr="00FF04FC">
        <w:rPr>
          <w:b/>
          <w:noProof/>
          <w:lang w:eastAsia="ru-RU"/>
        </w:rPr>
        <mc:AlternateContent>
          <mc:Choice Requires="wps">
            <w:drawing>
              <wp:anchor distT="0" distB="0" distL="114300" distR="114300" simplePos="0" relativeHeight="251660288" behindDoc="0" locked="0" layoutInCell="1" allowOverlap="1" wp14:anchorId="6BED8E0D" wp14:editId="01DE5E7D">
                <wp:simplePos x="0" y="0"/>
                <wp:positionH relativeFrom="page">
                  <wp:posOffset>1584325</wp:posOffset>
                </wp:positionH>
                <wp:positionV relativeFrom="page">
                  <wp:posOffset>2412365</wp:posOffset>
                </wp:positionV>
                <wp:extent cx="1278255" cy="274320"/>
                <wp:effectExtent l="3175" t="2540" r="444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8CE84" w14:textId="07F5F019" w:rsidR="009C4138" w:rsidRPr="007903D0" w:rsidRDefault="009C4138" w:rsidP="009C4138">
                            <w:pPr>
                              <w:jc w:val="center"/>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D8E0D" id="Надпись 2" o:spid="_x0000_s1027" type="#_x0000_t202" style="position:absolute;margin-left:124.75pt;margin-top:189.95pt;width:100.65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G0ygIAALY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" filled="f" stroked="f">
                <v:textbox inset="0,0,0,0">
                  <w:txbxContent>
                    <w:p w14:paraId="2088CE84" w14:textId="07F5F019" w:rsidR="009C4138" w:rsidRPr="007903D0" w:rsidRDefault="009C4138" w:rsidP="009C4138">
                      <w:pPr>
                        <w:jc w:val="center"/>
                        <w:rPr>
                          <w:sz w:val="28"/>
                          <w:szCs w:val="28"/>
                        </w:rPr>
                      </w:pPr>
                    </w:p>
                  </w:txbxContent>
                </v:textbox>
                <w10:wrap anchorx="page" anchory="page"/>
              </v:shape>
            </w:pict>
          </mc:Fallback>
        </mc:AlternateContent>
      </w:r>
      <w:r w:rsidR="009C4138">
        <w:rPr>
          <w:b/>
        </w:rPr>
        <w:t>Об утверждении П</w:t>
      </w:r>
      <w:r w:rsidR="009C4138" w:rsidRPr="00347259">
        <w:rPr>
          <w:b/>
        </w:rPr>
        <w:t>оложени</w:t>
      </w:r>
      <w:r w:rsidR="009C4138">
        <w:rPr>
          <w:b/>
        </w:rPr>
        <w:t>я</w:t>
      </w:r>
      <w:r w:rsidR="009C4138" w:rsidRPr="00347259">
        <w:rPr>
          <w:b/>
        </w:rPr>
        <w:t xml:space="preserve"> </w:t>
      </w:r>
    </w:p>
    <w:p w14:paraId="6E6E7924" w14:textId="77777777" w:rsidR="009C4138" w:rsidRDefault="009C4138" w:rsidP="009C4138">
      <w:pPr>
        <w:pStyle w:val="af1"/>
        <w:spacing w:line="240" w:lineRule="exact"/>
        <w:rPr>
          <w:b/>
        </w:rPr>
      </w:pPr>
      <w:r w:rsidRPr="00347259">
        <w:rPr>
          <w:b/>
        </w:rPr>
        <w:t>о муниципальном</w:t>
      </w:r>
      <w:r>
        <w:rPr>
          <w:b/>
        </w:rPr>
        <w:t xml:space="preserve"> </w:t>
      </w:r>
      <w:r w:rsidRPr="00347259">
        <w:rPr>
          <w:b/>
        </w:rPr>
        <w:t xml:space="preserve">земельном </w:t>
      </w:r>
    </w:p>
    <w:p w14:paraId="1F2A53D7" w14:textId="77777777" w:rsidR="009C4138" w:rsidRDefault="009C4138" w:rsidP="009C4138">
      <w:pPr>
        <w:pStyle w:val="af1"/>
        <w:spacing w:line="240" w:lineRule="exact"/>
        <w:rPr>
          <w:b/>
        </w:rPr>
      </w:pPr>
      <w:r w:rsidRPr="00347259">
        <w:rPr>
          <w:b/>
        </w:rPr>
        <w:t xml:space="preserve">контроле в границах </w:t>
      </w:r>
    </w:p>
    <w:p w14:paraId="35DF1907" w14:textId="77777777" w:rsidR="009C4138" w:rsidRDefault="009C4138" w:rsidP="009B3322">
      <w:pPr>
        <w:pStyle w:val="af1"/>
        <w:spacing w:line="240" w:lineRule="exact"/>
        <w:rPr>
          <w:b/>
        </w:rPr>
      </w:pPr>
      <w:r>
        <w:rPr>
          <w:b/>
        </w:rPr>
        <w:t>П</w:t>
      </w:r>
      <w:r w:rsidRPr="00347259">
        <w:rPr>
          <w:b/>
        </w:rPr>
        <w:t xml:space="preserve">ермского муниципального </w:t>
      </w:r>
    </w:p>
    <w:p w14:paraId="4ACFE4AE" w14:textId="64A58863" w:rsidR="009C4138" w:rsidRDefault="00546E1C" w:rsidP="009B3322">
      <w:pPr>
        <w:pStyle w:val="af1"/>
        <w:spacing w:after="480" w:line="240" w:lineRule="exact"/>
        <w:rPr>
          <w:b/>
        </w:rPr>
      </w:pPr>
      <w:r>
        <w:rPr>
          <w:b/>
        </w:rPr>
        <w:t>округа</w:t>
      </w:r>
      <w:r w:rsidR="009C4138" w:rsidRPr="00347259">
        <w:rPr>
          <w:b/>
        </w:rPr>
        <w:t xml:space="preserve"> </w:t>
      </w:r>
      <w:r w:rsidR="009C4138">
        <w:rPr>
          <w:b/>
        </w:rPr>
        <w:t>П</w:t>
      </w:r>
      <w:r w:rsidR="009C4138" w:rsidRPr="00347259">
        <w:rPr>
          <w:b/>
        </w:rPr>
        <w:t>ермского края</w:t>
      </w:r>
    </w:p>
    <w:p w14:paraId="2B14C714" w14:textId="5FA11A9D" w:rsidR="009C4138" w:rsidRPr="009C4138" w:rsidRDefault="009C4138" w:rsidP="000071AC">
      <w:pPr>
        <w:pStyle w:val="a0"/>
        <w:ind w:right="0" w:firstLine="709"/>
        <w:rPr>
          <w:b w:val="0"/>
          <w:sz w:val="28"/>
          <w:szCs w:val="28"/>
        </w:rPr>
      </w:pPr>
      <w:r w:rsidRPr="009C4138">
        <w:rPr>
          <w:b w:val="0"/>
          <w:sz w:val="28"/>
          <w:szCs w:val="28"/>
        </w:rPr>
        <w:t>В соответствии</w:t>
      </w:r>
      <w:r w:rsidR="00546E1C" w:rsidRPr="00546E1C">
        <w:rPr>
          <w:b w:val="0"/>
          <w:bCs w:val="0"/>
          <w:sz w:val="28"/>
          <w:szCs w:val="28"/>
          <w:lang w:val="x-none"/>
        </w:rPr>
        <w:t xml:space="preserve"> </w:t>
      </w:r>
      <w:r w:rsidR="00546E1C" w:rsidRPr="00546E1C">
        <w:rPr>
          <w:b w:val="0"/>
          <w:sz w:val="28"/>
          <w:szCs w:val="28"/>
          <w:lang w:val="x-none"/>
        </w:rPr>
        <w:t>с</w:t>
      </w:r>
      <w:r w:rsidR="00546E1C" w:rsidRPr="00546E1C">
        <w:rPr>
          <w:b w:val="0"/>
          <w:sz w:val="28"/>
          <w:szCs w:val="28"/>
        </w:rPr>
        <w:t>о</w:t>
      </w:r>
      <w:r w:rsidR="00546E1C" w:rsidRPr="00546E1C">
        <w:rPr>
          <w:b w:val="0"/>
          <w:sz w:val="28"/>
          <w:szCs w:val="28"/>
          <w:lang w:val="x-none"/>
        </w:rPr>
        <w:t xml:space="preserve"> стать</w:t>
      </w:r>
      <w:r w:rsidR="00546E1C" w:rsidRPr="00546E1C">
        <w:rPr>
          <w:b w:val="0"/>
          <w:sz w:val="28"/>
          <w:szCs w:val="28"/>
        </w:rPr>
        <w:t>ей</w:t>
      </w:r>
      <w:r w:rsidR="00546E1C" w:rsidRPr="00546E1C">
        <w:rPr>
          <w:b w:val="0"/>
          <w:sz w:val="28"/>
          <w:szCs w:val="28"/>
          <w:lang w:val="x-none"/>
        </w:rPr>
        <w:t xml:space="preserve"> </w:t>
      </w:r>
      <w:r w:rsidR="008910E3">
        <w:rPr>
          <w:b w:val="0"/>
          <w:sz w:val="28"/>
          <w:szCs w:val="28"/>
        </w:rPr>
        <w:t>72</w:t>
      </w:r>
      <w:r w:rsidR="00546E1C" w:rsidRPr="00546E1C">
        <w:rPr>
          <w:b w:val="0"/>
          <w:sz w:val="28"/>
          <w:szCs w:val="28"/>
        </w:rPr>
        <w:t xml:space="preserve"> </w:t>
      </w:r>
      <w:r w:rsidR="008910E3">
        <w:rPr>
          <w:b w:val="0"/>
          <w:sz w:val="28"/>
          <w:szCs w:val="28"/>
        </w:rPr>
        <w:t>Земельного</w:t>
      </w:r>
      <w:r w:rsidR="00546E1C" w:rsidRPr="00546E1C">
        <w:rPr>
          <w:b w:val="0"/>
          <w:sz w:val="28"/>
          <w:szCs w:val="28"/>
        </w:rPr>
        <w:t xml:space="preserve"> Кодекса Российской Федерации</w:t>
      </w:r>
      <w:r w:rsidR="008910E3">
        <w:rPr>
          <w:b w:val="0"/>
          <w:sz w:val="28"/>
          <w:szCs w:val="28"/>
        </w:rPr>
        <w:t>,</w:t>
      </w:r>
      <w:r w:rsidRPr="009C4138">
        <w:rPr>
          <w:b w:val="0"/>
          <w:sz w:val="28"/>
          <w:szCs w:val="28"/>
        </w:rPr>
        <w:t xml:space="preserve"> Федеральным законам от 31</w:t>
      </w:r>
      <w:r w:rsidR="00A73CBC">
        <w:rPr>
          <w:b w:val="0"/>
          <w:sz w:val="28"/>
          <w:szCs w:val="28"/>
        </w:rPr>
        <w:t xml:space="preserve"> июля </w:t>
      </w:r>
      <w:r w:rsidRPr="009C4138">
        <w:rPr>
          <w:b w:val="0"/>
          <w:sz w:val="28"/>
          <w:szCs w:val="28"/>
        </w:rPr>
        <w:t xml:space="preserve">2020 № 248-ФЗ «О государственном контроле (надзоре) и муниципальном контроле в Российской </w:t>
      </w:r>
      <w:r w:rsidR="0078602C">
        <w:rPr>
          <w:b w:val="0"/>
          <w:sz w:val="28"/>
          <w:szCs w:val="28"/>
        </w:rPr>
        <w:t>Федерации», от 11</w:t>
      </w:r>
      <w:r w:rsidR="00A73CBC">
        <w:rPr>
          <w:b w:val="0"/>
          <w:sz w:val="28"/>
          <w:szCs w:val="28"/>
        </w:rPr>
        <w:t xml:space="preserve"> июня </w:t>
      </w:r>
      <w:r w:rsidR="0078602C">
        <w:rPr>
          <w:b w:val="0"/>
          <w:sz w:val="28"/>
          <w:szCs w:val="28"/>
        </w:rPr>
        <w:t>2021 № 170</w:t>
      </w:r>
      <w:r w:rsidRPr="009C4138">
        <w:rPr>
          <w:b w:val="0"/>
          <w:sz w:val="28"/>
          <w:szCs w:val="28"/>
        </w:rPr>
        <w:t xml:space="preserve">–ФЗ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t>
      </w:r>
      <w:r w:rsidR="00546E1C" w:rsidRPr="00546E1C">
        <w:rPr>
          <w:b w:val="0"/>
          <w:sz w:val="28"/>
          <w:szCs w:val="28"/>
        </w:rPr>
        <w:t xml:space="preserve">пунктом </w:t>
      </w:r>
      <w:r w:rsidR="00546E1C">
        <w:rPr>
          <w:b w:val="0"/>
          <w:sz w:val="28"/>
          <w:szCs w:val="28"/>
        </w:rPr>
        <w:t>2</w:t>
      </w:r>
      <w:r w:rsidR="00546E1C" w:rsidRPr="00546E1C">
        <w:rPr>
          <w:b w:val="0"/>
          <w:sz w:val="28"/>
          <w:szCs w:val="28"/>
        </w:rPr>
        <w:t>6 части 1 статьи 16 и статьей 17.1</w:t>
      </w:r>
      <w:r w:rsidR="00546E1C" w:rsidRPr="00546E1C">
        <w:rPr>
          <w:b w:val="0"/>
          <w:sz w:val="28"/>
          <w:szCs w:val="28"/>
          <w:lang w:val="x-none"/>
        </w:rPr>
        <w:t xml:space="preserve"> Федерального закона от 06</w:t>
      </w:r>
      <w:r w:rsidR="00546E1C" w:rsidRPr="00546E1C">
        <w:rPr>
          <w:b w:val="0"/>
          <w:sz w:val="28"/>
          <w:szCs w:val="28"/>
        </w:rPr>
        <w:t xml:space="preserve"> октября </w:t>
      </w:r>
      <w:r w:rsidR="00546E1C" w:rsidRPr="00546E1C">
        <w:rPr>
          <w:b w:val="0"/>
          <w:sz w:val="28"/>
          <w:szCs w:val="28"/>
          <w:lang w:val="x-none"/>
        </w:rPr>
        <w:t>2003</w:t>
      </w:r>
      <w:r w:rsidR="00546E1C" w:rsidRPr="00546E1C">
        <w:rPr>
          <w:b w:val="0"/>
          <w:sz w:val="28"/>
          <w:szCs w:val="28"/>
        </w:rPr>
        <w:t xml:space="preserve"> г. </w:t>
      </w:r>
      <w:r w:rsidR="00546E1C" w:rsidRPr="00546E1C">
        <w:rPr>
          <w:b w:val="0"/>
          <w:sz w:val="28"/>
          <w:szCs w:val="28"/>
          <w:lang w:val="x-none"/>
        </w:rPr>
        <w:t>№</w:t>
      </w:r>
      <w:r w:rsidR="008910E3">
        <w:rPr>
          <w:b w:val="0"/>
          <w:sz w:val="28"/>
          <w:szCs w:val="28"/>
        </w:rPr>
        <w:t> </w:t>
      </w:r>
      <w:r w:rsidR="00546E1C" w:rsidRPr="00546E1C">
        <w:rPr>
          <w:b w:val="0"/>
          <w:sz w:val="28"/>
          <w:szCs w:val="28"/>
          <w:lang w:val="x-none"/>
        </w:rPr>
        <w:t>131-ФЗ «Об общих принципах организации местного самоуправления в</w:t>
      </w:r>
      <w:r w:rsidR="008910E3">
        <w:rPr>
          <w:b w:val="0"/>
          <w:sz w:val="28"/>
          <w:szCs w:val="28"/>
        </w:rPr>
        <w:t> </w:t>
      </w:r>
      <w:r w:rsidR="00546E1C" w:rsidRPr="00546E1C">
        <w:rPr>
          <w:b w:val="0"/>
          <w:sz w:val="28"/>
          <w:szCs w:val="28"/>
          <w:lang w:val="x-none"/>
        </w:rPr>
        <w:t>Р</w:t>
      </w:r>
      <w:r w:rsidR="00546E1C" w:rsidRPr="00546E1C">
        <w:rPr>
          <w:b w:val="0"/>
          <w:sz w:val="28"/>
          <w:szCs w:val="28"/>
        </w:rPr>
        <w:t xml:space="preserve">оссийской </w:t>
      </w:r>
      <w:r w:rsidR="00546E1C" w:rsidRPr="00546E1C">
        <w:rPr>
          <w:b w:val="0"/>
          <w:sz w:val="28"/>
          <w:szCs w:val="28"/>
          <w:lang w:val="x-none"/>
        </w:rPr>
        <w:t>Ф</w:t>
      </w:r>
      <w:r w:rsidR="00546E1C" w:rsidRPr="00546E1C">
        <w:rPr>
          <w:b w:val="0"/>
          <w:sz w:val="28"/>
          <w:szCs w:val="28"/>
        </w:rPr>
        <w:t>едерации</w:t>
      </w:r>
      <w:r w:rsidR="00546E1C" w:rsidRPr="00546E1C">
        <w:rPr>
          <w:b w:val="0"/>
          <w:sz w:val="28"/>
          <w:szCs w:val="28"/>
          <w:lang w:val="x-none"/>
        </w:rPr>
        <w:t>»</w:t>
      </w:r>
      <w:r w:rsidR="00A73CBC">
        <w:rPr>
          <w:b w:val="0"/>
          <w:sz w:val="28"/>
          <w:szCs w:val="28"/>
        </w:rPr>
        <w:t xml:space="preserve">, </w:t>
      </w:r>
      <w:r w:rsidR="00A73CBC" w:rsidRPr="00A73CBC">
        <w:rPr>
          <w:b w:val="0"/>
          <w:sz w:val="28"/>
          <w:szCs w:val="28"/>
        </w:rPr>
        <w:t>статьей 6 Федерального закона от 26 декабря 2008 г. №</w:t>
      </w:r>
      <w:r w:rsidR="008910E3">
        <w:rPr>
          <w:b w:val="0"/>
          <w:sz w:val="28"/>
          <w:szCs w:val="28"/>
        </w:rPr>
        <w:t> </w:t>
      </w:r>
      <w:r w:rsidR="00A73CBC" w:rsidRPr="00A73CBC">
        <w:rPr>
          <w:b w:val="0"/>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46E1C">
        <w:rPr>
          <w:b w:val="0"/>
          <w:sz w:val="28"/>
          <w:szCs w:val="28"/>
        </w:rPr>
        <w:t xml:space="preserve">, </w:t>
      </w:r>
      <w:r w:rsidR="00546E1C" w:rsidRPr="00546E1C">
        <w:rPr>
          <w:b w:val="0"/>
          <w:sz w:val="28"/>
          <w:szCs w:val="28"/>
        </w:rPr>
        <w:t>статьей 8 и с пунктом 24 части 1 статьи 33 Устава Пермского муниципального округа Пермского края</w:t>
      </w:r>
      <w:r w:rsidRPr="009C4138">
        <w:rPr>
          <w:b w:val="0"/>
          <w:sz w:val="28"/>
          <w:szCs w:val="28"/>
        </w:rPr>
        <w:t xml:space="preserve"> </w:t>
      </w:r>
    </w:p>
    <w:p w14:paraId="57260EE6" w14:textId="04660B6F" w:rsidR="009C4138" w:rsidRDefault="008910E3" w:rsidP="000071AC">
      <w:pPr>
        <w:pStyle w:val="a0"/>
        <w:ind w:firstLine="709"/>
        <w:rPr>
          <w:b w:val="0"/>
          <w:sz w:val="28"/>
          <w:szCs w:val="28"/>
        </w:rPr>
      </w:pPr>
      <w:r>
        <w:rPr>
          <w:b w:val="0"/>
          <w:sz w:val="28"/>
          <w:szCs w:val="28"/>
        </w:rPr>
        <w:t>Дума Пермского муниципального округа Пермского края</w:t>
      </w:r>
      <w:r w:rsidR="009C4138" w:rsidRPr="009C4138">
        <w:rPr>
          <w:b w:val="0"/>
          <w:sz w:val="28"/>
          <w:szCs w:val="28"/>
        </w:rPr>
        <w:t xml:space="preserve"> РЕШАЕТ:</w:t>
      </w:r>
    </w:p>
    <w:p w14:paraId="25CBD075" w14:textId="47B70BA8" w:rsidR="009112E8" w:rsidRDefault="009112E8" w:rsidP="000071AC">
      <w:pPr>
        <w:numPr>
          <w:ilvl w:val="0"/>
          <w:numId w:val="2"/>
        </w:numPr>
        <w:autoSpaceDE w:val="0"/>
        <w:autoSpaceDN w:val="0"/>
        <w:adjustRightInd w:val="0"/>
        <w:ind w:left="0" w:firstLine="709"/>
        <w:jc w:val="both"/>
        <w:rPr>
          <w:sz w:val="28"/>
          <w:szCs w:val="28"/>
        </w:rPr>
      </w:pPr>
      <w:r>
        <w:rPr>
          <w:sz w:val="28"/>
          <w:szCs w:val="28"/>
        </w:rPr>
        <w:t>Утвердить:</w:t>
      </w:r>
    </w:p>
    <w:p w14:paraId="6A167614" w14:textId="58C413D6" w:rsidR="009C4138" w:rsidRDefault="009112E8" w:rsidP="009112E8">
      <w:pPr>
        <w:autoSpaceDE w:val="0"/>
        <w:autoSpaceDN w:val="0"/>
        <w:adjustRightInd w:val="0"/>
        <w:ind w:firstLine="709"/>
        <w:jc w:val="both"/>
        <w:rPr>
          <w:sz w:val="28"/>
          <w:szCs w:val="28"/>
        </w:rPr>
      </w:pPr>
      <w:r>
        <w:rPr>
          <w:sz w:val="28"/>
          <w:szCs w:val="28"/>
        </w:rPr>
        <w:t xml:space="preserve">1.1 </w:t>
      </w:r>
      <w:r w:rsidR="009C4138" w:rsidRPr="009C4138">
        <w:rPr>
          <w:sz w:val="28"/>
          <w:szCs w:val="28"/>
        </w:rPr>
        <w:t xml:space="preserve">Положение о муниципальном земельном контроле в границах Пермского муниципального </w:t>
      </w:r>
      <w:r w:rsidR="008910E3">
        <w:rPr>
          <w:sz w:val="28"/>
          <w:szCs w:val="28"/>
        </w:rPr>
        <w:t>округа</w:t>
      </w:r>
      <w:r w:rsidR="009C4138" w:rsidRPr="009C4138">
        <w:rPr>
          <w:sz w:val="28"/>
          <w:szCs w:val="28"/>
        </w:rPr>
        <w:t xml:space="preserve"> Пермского края, согласно приложению 1 к настоящему решению.</w:t>
      </w:r>
    </w:p>
    <w:p w14:paraId="0A166C65" w14:textId="5BB682A1" w:rsidR="009112E8" w:rsidRDefault="009112E8" w:rsidP="009112E8">
      <w:pPr>
        <w:autoSpaceDE w:val="0"/>
        <w:autoSpaceDN w:val="0"/>
        <w:adjustRightInd w:val="0"/>
        <w:ind w:firstLine="709"/>
        <w:jc w:val="both"/>
        <w:rPr>
          <w:sz w:val="28"/>
          <w:szCs w:val="28"/>
        </w:rPr>
      </w:pPr>
      <w:r>
        <w:rPr>
          <w:sz w:val="28"/>
          <w:szCs w:val="28"/>
        </w:rPr>
        <w:t xml:space="preserve">1.2 </w:t>
      </w:r>
      <w:r w:rsidR="00EF6964">
        <w:rPr>
          <w:sz w:val="28"/>
          <w:szCs w:val="28"/>
        </w:rPr>
        <w:t>К</w:t>
      </w:r>
      <w:r w:rsidRPr="009112E8">
        <w:rPr>
          <w:sz w:val="28"/>
          <w:szCs w:val="28"/>
        </w:rPr>
        <w:t>ритерии отнесения используемых гражданами, юридическими лицами и</w:t>
      </w:r>
      <w:r w:rsidR="00AE394A">
        <w:rPr>
          <w:sz w:val="28"/>
          <w:szCs w:val="28"/>
        </w:rPr>
        <w:t> </w:t>
      </w:r>
      <w:r w:rsidRPr="009112E8">
        <w:rPr>
          <w:sz w:val="28"/>
          <w:szCs w:val="28"/>
        </w:rPr>
        <w:t>(или) индивидуальными предпринимателями земель и земельных участков к</w:t>
      </w:r>
      <w:r w:rsidR="00AE394A">
        <w:rPr>
          <w:sz w:val="28"/>
          <w:szCs w:val="28"/>
        </w:rPr>
        <w:t> </w:t>
      </w:r>
      <w:r w:rsidRPr="009112E8">
        <w:rPr>
          <w:sz w:val="28"/>
          <w:szCs w:val="28"/>
        </w:rPr>
        <w:t xml:space="preserve">определенной категории риска при осуществлении Комитетом имущественных отношений администрации Пермского муниципального </w:t>
      </w:r>
      <w:r>
        <w:rPr>
          <w:sz w:val="28"/>
          <w:szCs w:val="28"/>
        </w:rPr>
        <w:t>округа</w:t>
      </w:r>
      <w:r w:rsidRPr="009112E8">
        <w:rPr>
          <w:sz w:val="28"/>
          <w:szCs w:val="28"/>
        </w:rPr>
        <w:t xml:space="preserve"> Пермского края муниципального земельного контроля</w:t>
      </w:r>
      <w:r>
        <w:rPr>
          <w:sz w:val="28"/>
          <w:szCs w:val="28"/>
        </w:rPr>
        <w:t xml:space="preserve"> </w:t>
      </w:r>
      <w:r w:rsidRPr="009112E8">
        <w:rPr>
          <w:sz w:val="28"/>
          <w:szCs w:val="28"/>
        </w:rPr>
        <w:t xml:space="preserve">согласно приложению </w:t>
      </w:r>
      <w:r>
        <w:rPr>
          <w:sz w:val="28"/>
          <w:szCs w:val="28"/>
        </w:rPr>
        <w:t>1</w:t>
      </w:r>
      <w:r w:rsidRPr="009112E8">
        <w:rPr>
          <w:sz w:val="28"/>
          <w:szCs w:val="28"/>
        </w:rPr>
        <w:t xml:space="preserve"> к </w:t>
      </w:r>
      <w:r w:rsidR="00785310" w:rsidRPr="00785310">
        <w:rPr>
          <w:sz w:val="28"/>
          <w:szCs w:val="28"/>
        </w:rPr>
        <w:t>Положени</w:t>
      </w:r>
      <w:r w:rsidR="00785310">
        <w:rPr>
          <w:sz w:val="28"/>
          <w:szCs w:val="28"/>
        </w:rPr>
        <w:t>ю</w:t>
      </w:r>
      <w:r w:rsidR="00785310" w:rsidRPr="00785310">
        <w:rPr>
          <w:sz w:val="28"/>
          <w:szCs w:val="28"/>
        </w:rPr>
        <w:t xml:space="preserve"> о муниципальном земельном контроле в границах Пермского муниципального округа Пермского края</w:t>
      </w:r>
      <w:r w:rsidR="00FF12CE">
        <w:rPr>
          <w:sz w:val="28"/>
          <w:szCs w:val="28"/>
        </w:rPr>
        <w:t>;</w:t>
      </w:r>
    </w:p>
    <w:p w14:paraId="563FC259" w14:textId="54A38320" w:rsidR="009112E8" w:rsidRPr="006B74B2" w:rsidRDefault="009112E8" w:rsidP="009112E8">
      <w:pPr>
        <w:autoSpaceDE w:val="0"/>
        <w:autoSpaceDN w:val="0"/>
        <w:adjustRightInd w:val="0"/>
        <w:ind w:firstLine="709"/>
        <w:jc w:val="both"/>
        <w:rPr>
          <w:sz w:val="28"/>
          <w:szCs w:val="28"/>
        </w:rPr>
      </w:pPr>
      <w:r>
        <w:rPr>
          <w:sz w:val="28"/>
          <w:szCs w:val="28"/>
        </w:rPr>
        <w:lastRenderedPageBreak/>
        <w:t xml:space="preserve">1.3 </w:t>
      </w:r>
      <w:r w:rsidR="00EF6964">
        <w:rPr>
          <w:sz w:val="28"/>
          <w:szCs w:val="28"/>
        </w:rPr>
        <w:t>И</w:t>
      </w:r>
      <w:r w:rsidRPr="009112E8">
        <w:rPr>
          <w:sz w:val="28"/>
          <w:szCs w:val="28"/>
        </w:rPr>
        <w:t xml:space="preserve">ндикаторы риска нарушения обязательных требований, используемые для определения необходимости проведения внеплановых проверок при осуществлении Комитетом имущественных отношений администрации Пермского муниципального </w:t>
      </w:r>
      <w:r>
        <w:rPr>
          <w:sz w:val="28"/>
          <w:szCs w:val="28"/>
        </w:rPr>
        <w:t>округа</w:t>
      </w:r>
      <w:r w:rsidRPr="009112E8">
        <w:rPr>
          <w:sz w:val="28"/>
          <w:szCs w:val="28"/>
        </w:rPr>
        <w:t xml:space="preserve"> Пермского края муниципального земельного контроля</w:t>
      </w:r>
      <w:r>
        <w:rPr>
          <w:sz w:val="28"/>
          <w:szCs w:val="28"/>
        </w:rPr>
        <w:t xml:space="preserve"> </w:t>
      </w:r>
      <w:r w:rsidRPr="009112E8">
        <w:rPr>
          <w:sz w:val="28"/>
          <w:szCs w:val="28"/>
        </w:rPr>
        <w:t xml:space="preserve">согласно </w:t>
      </w:r>
      <w:r w:rsidRPr="006B74B2">
        <w:rPr>
          <w:sz w:val="28"/>
          <w:szCs w:val="28"/>
        </w:rPr>
        <w:t xml:space="preserve">приложению 2 к </w:t>
      </w:r>
      <w:r w:rsidR="00785310" w:rsidRPr="006B74B2">
        <w:rPr>
          <w:sz w:val="28"/>
          <w:szCs w:val="28"/>
        </w:rPr>
        <w:t>Положению о муниципальном земельном контроле в</w:t>
      </w:r>
      <w:r w:rsidR="006B74B2">
        <w:rPr>
          <w:sz w:val="28"/>
          <w:szCs w:val="28"/>
        </w:rPr>
        <w:t> </w:t>
      </w:r>
      <w:r w:rsidR="00785310" w:rsidRPr="006B74B2">
        <w:rPr>
          <w:sz w:val="28"/>
          <w:szCs w:val="28"/>
        </w:rPr>
        <w:t>границах Пермского муниципального округа Пермского края</w:t>
      </w:r>
      <w:r w:rsidRPr="006B74B2">
        <w:rPr>
          <w:sz w:val="28"/>
          <w:szCs w:val="28"/>
        </w:rPr>
        <w:t>.</w:t>
      </w:r>
    </w:p>
    <w:p w14:paraId="5985C6E9" w14:textId="77777777" w:rsidR="006B74B2" w:rsidRPr="006B74B2" w:rsidRDefault="00917BD2" w:rsidP="00917BD2">
      <w:pPr>
        <w:autoSpaceDE w:val="0"/>
        <w:autoSpaceDN w:val="0"/>
        <w:adjustRightInd w:val="0"/>
        <w:ind w:firstLine="709"/>
        <w:jc w:val="both"/>
        <w:rPr>
          <w:sz w:val="28"/>
          <w:szCs w:val="28"/>
        </w:rPr>
      </w:pPr>
      <w:r w:rsidRPr="006B74B2">
        <w:rPr>
          <w:sz w:val="28"/>
          <w:szCs w:val="28"/>
        </w:rPr>
        <w:t xml:space="preserve">2. Признать утратившим силу </w:t>
      </w:r>
    </w:p>
    <w:p w14:paraId="4768EF01" w14:textId="610CF48B" w:rsidR="009112E8" w:rsidRPr="006B74B2" w:rsidRDefault="006B74B2" w:rsidP="00917BD2">
      <w:pPr>
        <w:autoSpaceDE w:val="0"/>
        <w:autoSpaceDN w:val="0"/>
        <w:adjustRightInd w:val="0"/>
        <w:ind w:firstLine="709"/>
        <w:jc w:val="both"/>
        <w:rPr>
          <w:sz w:val="28"/>
          <w:szCs w:val="28"/>
        </w:rPr>
      </w:pPr>
      <w:r w:rsidRPr="006B74B2">
        <w:rPr>
          <w:sz w:val="28"/>
          <w:szCs w:val="28"/>
        </w:rPr>
        <w:t xml:space="preserve">2.1 </w:t>
      </w:r>
      <w:r w:rsidR="009112E8" w:rsidRPr="006B74B2">
        <w:rPr>
          <w:sz w:val="28"/>
          <w:szCs w:val="28"/>
        </w:rPr>
        <w:t>решение Земского собрания Пермского муниципального района Пермского края от 25 ноября 2021 № 190 «Об утверждении Положения о</w:t>
      </w:r>
      <w:r w:rsidR="00AE394A" w:rsidRPr="006B74B2">
        <w:rPr>
          <w:sz w:val="28"/>
          <w:szCs w:val="28"/>
        </w:rPr>
        <w:t> </w:t>
      </w:r>
      <w:r w:rsidR="009112E8" w:rsidRPr="006B74B2">
        <w:rPr>
          <w:sz w:val="28"/>
          <w:szCs w:val="28"/>
        </w:rPr>
        <w:t xml:space="preserve">муниципальном земельном контроле в границах Пермского муниципального района Пермского </w:t>
      </w:r>
      <w:r w:rsidR="00CA513A" w:rsidRPr="006B74B2">
        <w:rPr>
          <w:sz w:val="28"/>
          <w:szCs w:val="28"/>
        </w:rPr>
        <w:t>края»</w:t>
      </w:r>
      <w:r w:rsidRPr="006B74B2">
        <w:rPr>
          <w:sz w:val="28"/>
          <w:szCs w:val="28"/>
        </w:rPr>
        <w:t>;</w:t>
      </w:r>
      <w:r w:rsidR="009112E8" w:rsidRPr="006B74B2">
        <w:rPr>
          <w:sz w:val="28"/>
          <w:szCs w:val="28"/>
        </w:rPr>
        <w:t xml:space="preserve"> </w:t>
      </w:r>
    </w:p>
    <w:p w14:paraId="09294FDD" w14:textId="46CCAFA7" w:rsidR="006B74B2" w:rsidRPr="006B74B2" w:rsidRDefault="006B74B2" w:rsidP="006B74B2">
      <w:pPr>
        <w:tabs>
          <w:tab w:val="right" w:pos="9923"/>
        </w:tabs>
        <w:ind w:firstLine="709"/>
        <w:jc w:val="both"/>
        <w:rPr>
          <w:sz w:val="28"/>
          <w:szCs w:val="28"/>
        </w:rPr>
      </w:pPr>
      <w:r w:rsidRPr="006B74B2">
        <w:rPr>
          <w:sz w:val="28"/>
          <w:szCs w:val="28"/>
        </w:rPr>
        <w:t>2.</w:t>
      </w:r>
      <w:r w:rsidRPr="006B74B2">
        <w:rPr>
          <w:sz w:val="28"/>
          <w:szCs w:val="28"/>
        </w:rPr>
        <w:t>2</w:t>
      </w:r>
      <w:r w:rsidRPr="006B74B2">
        <w:rPr>
          <w:sz w:val="28"/>
          <w:szCs w:val="28"/>
        </w:rPr>
        <w:t xml:space="preserve"> решение Земского собрания Пермского муниципального района Пермского края от 23.12.2021 № 198 «Об утверждении показателей результативности и эффективности деятельности органов муниципального земельного контроля в границах Пермского муниципального района Пермского края»; </w:t>
      </w:r>
    </w:p>
    <w:p w14:paraId="6B33E68E" w14:textId="347FF143" w:rsidR="006B74B2" w:rsidRPr="006B74B2" w:rsidRDefault="006B74B2" w:rsidP="006B74B2">
      <w:pPr>
        <w:autoSpaceDE w:val="0"/>
        <w:autoSpaceDN w:val="0"/>
        <w:adjustRightInd w:val="0"/>
        <w:ind w:firstLine="709"/>
        <w:jc w:val="both"/>
        <w:rPr>
          <w:sz w:val="28"/>
          <w:szCs w:val="28"/>
        </w:rPr>
      </w:pPr>
      <w:r w:rsidRPr="006B74B2">
        <w:rPr>
          <w:sz w:val="28"/>
          <w:szCs w:val="28"/>
        </w:rPr>
        <w:t>2.</w:t>
      </w:r>
      <w:r w:rsidRPr="006B74B2">
        <w:rPr>
          <w:sz w:val="28"/>
          <w:szCs w:val="28"/>
        </w:rPr>
        <w:t>3</w:t>
      </w:r>
      <w:r w:rsidRPr="006B74B2">
        <w:rPr>
          <w:sz w:val="28"/>
          <w:szCs w:val="28"/>
        </w:rPr>
        <w:t xml:space="preserve"> решение Земского собрания Пермского муниципального района Пермского края от 23.03.2022 № 215 «О внесении изменений в приложение 2 к</w:t>
      </w:r>
      <w:r>
        <w:rPr>
          <w:sz w:val="28"/>
          <w:szCs w:val="28"/>
        </w:rPr>
        <w:t> </w:t>
      </w:r>
      <w:r w:rsidRPr="006B74B2">
        <w:rPr>
          <w:sz w:val="28"/>
          <w:szCs w:val="28"/>
        </w:rPr>
        <w:t>решению Земского Собрания Пермского муниципального района от 23.12.2021 №</w:t>
      </w:r>
      <w:r>
        <w:rPr>
          <w:sz w:val="28"/>
          <w:szCs w:val="28"/>
        </w:rPr>
        <w:t> </w:t>
      </w:r>
      <w:r w:rsidRPr="006B74B2">
        <w:rPr>
          <w:sz w:val="28"/>
          <w:szCs w:val="28"/>
        </w:rPr>
        <w:t>198 «Об утверждении показателей результативности и эффективности деятельности органов муниципального земельного контроля в границах Пермского муниципального района Пермского края»</w:t>
      </w:r>
      <w:r>
        <w:rPr>
          <w:sz w:val="28"/>
          <w:szCs w:val="28"/>
        </w:rPr>
        <w:t>.</w:t>
      </w:r>
    </w:p>
    <w:p w14:paraId="200DCD53" w14:textId="452FEDA9" w:rsidR="003544B7" w:rsidRDefault="00917BD2" w:rsidP="008910E3">
      <w:pPr>
        <w:autoSpaceDE w:val="0"/>
        <w:autoSpaceDN w:val="0"/>
        <w:adjustRightInd w:val="0"/>
        <w:ind w:firstLine="709"/>
        <w:jc w:val="both"/>
        <w:rPr>
          <w:sz w:val="28"/>
          <w:szCs w:val="28"/>
        </w:rPr>
      </w:pPr>
      <w:r w:rsidRPr="006B74B2">
        <w:rPr>
          <w:sz w:val="28"/>
          <w:szCs w:val="28"/>
        </w:rPr>
        <w:t>3</w:t>
      </w:r>
      <w:r w:rsidR="008910E3" w:rsidRPr="006B74B2">
        <w:rPr>
          <w:sz w:val="28"/>
          <w:szCs w:val="28"/>
        </w:rPr>
        <w:t>. Настоящее решение</w:t>
      </w:r>
      <w:r w:rsidR="008910E3" w:rsidRPr="00EF6964">
        <w:rPr>
          <w:sz w:val="28"/>
          <w:szCs w:val="28"/>
        </w:rPr>
        <w:t xml:space="preserve"> вступает в силу со дня его официального опубликования (обнародования)</w:t>
      </w:r>
      <w:r w:rsidR="007A655C" w:rsidRPr="00EF6964">
        <w:rPr>
          <w:sz w:val="28"/>
          <w:szCs w:val="28"/>
        </w:rPr>
        <w:t>.</w:t>
      </w:r>
    </w:p>
    <w:p w14:paraId="37055EBF" w14:textId="293C68FB" w:rsidR="009C4138" w:rsidRPr="003544B7" w:rsidRDefault="00917BD2" w:rsidP="000071AC">
      <w:pPr>
        <w:autoSpaceDE w:val="0"/>
        <w:autoSpaceDN w:val="0"/>
        <w:adjustRightInd w:val="0"/>
        <w:ind w:firstLine="708"/>
        <w:jc w:val="both"/>
        <w:rPr>
          <w:sz w:val="28"/>
          <w:szCs w:val="28"/>
        </w:rPr>
      </w:pPr>
      <w:r>
        <w:rPr>
          <w:sz w:val="28"/>
          <w:szCs w:val="28"/>
        </w:rPr>
        <w:t>4</w:t>
      </w:r>
      <w:r w:rsidR="00AC54F2">
        <w:rPr>
          <w:sz w:val="28"/>
          <w:szCs w:val="28"/>
        </w:rPr>
        <w:t xml:space="preserve">. </w:t>
      </w:r>
      <w:r w:rsidR="003544B7">
        <w:rPr>
          <w:sz w:val="28"/>
          <w:szCs w:val="28"/>
        </w:rPr>
        <w:t xml:space="preserve">Опубликовать </w:t>
      </w:r>
      <w:r w:rsidR="008910E3" w:rsidRPr="008910E3">
        <w:rPr>
          <w:sz w:val="28"/>
          <w:szCs w:val="28"/>
        </w:rPr>
        <w:t>(обнародовать) настоящее решение в бюллетене муниципального образования «Пермский муниципальный округ» и разместить на официальном сайте Пермского муниципального округа Пермского края в</w:t>
      </w:r>
      <w:r w:rsidR="00AE394A">
        <w:rPr>
          <w:sz w:val="28"/>
          <w:szCs w:val="28"/>
        </w:rPr>
        <w:t> </w:t>
      </w:r>
      <w:r w:rsidR="008910E3" w:rsidRPr="008910E3">
        <w:rPr>
          <w:sz w:val="28"/>
          <w:szCs w:val="28"/>
        </w:rPr>
        <w:t>информационно-телекоммуникационной сети Интернет (www.permraion.ru)</w:t>
      </w:r>
      <w:r w:rsidR="003544B7">
        <w:rPr>
          <w:rFonts w:eastAsia="Calibri"/>
          <w:sz w:val="28"/>
          <w:szCs w:val="28"/>
          <w:lang w:eastAsia="en-US"/>
        </w:rPr>
        <w:t>.</w:t>
      </w:r>
    </w:p>
    <w:p w14:paraId="64109063" w14:textId="08AA98BB" w:rsidR="009C4138" w:rsidRPr="009C4138" w:rsidRDefault="00917BD2" w:rsidP="000071AC">
      <w:pPr>
        <w:ind w:firstLine="708"/>
        <w:jc w:val="both"/>
        <w:rPr>
          <w:sz w:val="28"/>
          <w:szCs w:val="28"/>
        </w:rPr>
      </w:pPr>
      <w:r>
        <w:rPr>
          <w:sz w:val="28"/>
          <w:szCs w:val="28"/>
        </w:rPr>
        <w:t>5</w:t>
      </w:r>
      <w:r w:rsidR="00AC54F2">
        <w:rPr>
          <w:sz w:val="28"/>
          <w:szCs w:val="28"/>
        </w:rPr>
        <w:t xml:space="preserve">. </w:t>
      </w:r>
      <w:r w:rsidR="009C4138" w:rsidRPr="009C4138">
        <w:rPr>
          <w:sz w:val="28"/>
          <w:szCs w:val="28"/>
        </w:rPr>
        <w:t xml:space="preserve">Контроль за исполнением настоящего решения возложить на комитет </w:t>
      </w:r>
      <w:r w:rsidR="008910E3" w:rsidRPr="00BB645A">
        <w:rPr>
          <w:color w:val="000000" w:themeColor="text1"/>
          <w:sz w:val="28"/>
          <w:szCs w:val="28"/>
        </w:rPr>
        <w:t>Думы Пермского муниципального округа</w:t>
      </w:r>
      <w:r w:rsidR="008910E3">
        <w:rPr>
          <w:color w:val="000000" w:themeColor="text1"/>
          <w:sz w:val="28"/>
          <w:szCs w:val="28"/>
        </w:rPr>
        <w:t xml:space="preserve"> Пермского края</w:t>
      </w:r>
      <w:r w:rsidR="008910E3" w:rsidRPr="00BB645A">
        <w:rPr>
          <w:color w:val="000000" w:themeColor="text1"/>
          <w:sz w:val="28"/>
          <w:szCs w:val="28"/>
        </w:rPr>
        <w:t xml:space="preserve"> по развитию инфраструктуры и управлению ресурсами</w:t>
      </w:r>
      <w:r w:rsidR="009C4138" w:rsidRPr="009C4138">
        <w:rPr>
          <w:sz w:val="28"/>
          <w:szCs w:val="28"/>
        </w:rPr>
        <w:t>.</w:t>
      </w:r>
    </w:p>
    <w:p w14:paraId="503F7D10" w14:textId="77777777" w:rsidR="009C4138" w:rsidRDefault="009C4138" w:rsidP="000071AC">
      <w:pPr>
        <w:autoSpaceDE w:val="0"/>
        <w:autoSpaceDN w:val="0"/>
        <w:adjustRightInd w:val="0"/>
        <w:ind w:left="709"/>
        <w:jc w:val="both"/>
        <w:rPr>
          <w:szCs w:val="28"/>
        </w:rPr>
      </w:pPr>
    </w:p>
    <w:p w14:paraId="3833B591" w14:textId="77777777" w:rsidR="00FF12CE" w:rsidRDefault="00FF12CE" w:rsidP="000071AC">
      <w:pPr>
        <w:autoSpaceDE w:val="0"/>
        <w:autoSpaceDN w:val="0"/>
        <w:adjustRightInd w:val="0"/>
        <w:ind w:left="709"/>
        <w:jc w:val="both"/>
        <w:rPr>
          <w:szCs w:val="28"/>
        </w:rPr>
      </w:pPr>
    </w:p>
    <w:p w14:paraId="623560F0" w14:textId="77777777" w:rsidR="00FF12CE" w:rsidRPr="00FF12CE" w:rsidRDefault="00FF12CE" w:rsidP="00FF12CE">
      <w:pPr>
        <w:rPr>
          <w:sz w:val="28"/>
          <w:szCs w:val="28"/>
        </w:rPr>
      </w:pPr>
      <w:r w:rsidRPr="00FF12CE">
        <w:rPr>
          <w:sz w:val="28"/>
          <w:szCs w:val="28"/>
        </w:rPr>
        <w:t>Председатель Думы</w:t>
      </w:r>
    </w:p>
    <w:p w14:paraId="34D4D033" w14:textId="3C850E22" w:rsidR="00FF12CE" w:rsidRPr="00FF12CE" w:rsidRDefault="00FF12CE" w:rsidP="00FF12CE">
      <w:pPr>
        <w:tabs>
          <w:tab w:val="left" w:pos="7655"/>
        </w:tabs>
        <w:rPr>
          <w:sz w:val="28"/>
          <w:szCs w:val="28"/>
        </w:rPr>
      </w:pPr>
      <w:r w:rsidRPr="00FF12CE">
        <w:rPr>
          <w:sz w:val="28"/>
          <w:szCs w:val="28"/>
        </w:rPr>
        <w:t xml:space="preserve">Пермского муниципального округа                           </w:t>
      </w:r>
      <w:r>
        <w:rPr>
          <w:sz w:val="28"/>
          <w:szCs w:val="28"/>
        </w:rPr>
        <w:t xml:space="preserve">           </w:t>
      </w:r>
      <w:r w:rsidRPr="00FF12CE">
        <w:rPr>
          <w:sz w:val="28"/>
          <w:szCs w:val="28"/>
        </w:rPr>
        <w:t xml:space="preserve">                Д.В. Гордиенко</w:t>
      </w:r>
    </w:p>
    <w:p w14:paraId="6343F56A" w14:textId="77777777" w:rsidR="00FF12CE" w:rsidRDefault="00FF12CE" w:rsidP="00FF12CE">
      <w:pPr>
        <w:rPr>
          <w:sz w:val="28"/>
          <w:szCs w:val="28"/>
        </w:rPr>
      </w:pPr>
    </w:p>
    <w:p w14:paraId="32C9422F" w14:textId="77777777" w:rsidR="00FF12CE" w:rsidRPr="00FF12CE" w:rsidRDefault="00FF12CE" w:rsidP="00FF12CE">
      <w:pPr>
        <w:rPr>
          <w:sz w:val="28"/>
          <w:szCs w:val="28"/>
        </w:rPr>
      </w:pPr>
    </w:p>
    <w:p w14:paraId="412AC8E3" w14:textId="77777777" w:rsidR="00FF12CE" w:rsidRPr="00FF12CE" w:rsidRDefault="00FF12CE" w:rsidP="00FF12CE">
      <w:pPr>
        <w:rPr>
          <w:sz w:val="28"/>
          <w:szCs w:val="28"/>
        </w:rPr>
      </w:pPr>
      <w:r w:rsidRPr="00FF12CE">
        <w:rPr>
          <w:sz w:val="28"/>
          <w:szCs w:val="28"/>
        </w:rPr>
        <w:t>Глава муниципального округа -</w:t>
      </w:r>
    </w:p>
    <w:p w14:paraId="21697D17" w14:textId="77777777" w:rsidR="00FF12CE" w:rsidRPr="00FF12CE" w:rsidRDefault="00FF12CE" w:rsidP="00FF12CE">
      <w:pPr>
        <w:rPr>
          <w:sz w:val="28"/>
          <w:szCs w:val="28"/>
        </w:rPr>
      </w:pPr>
      <w:r w:rsidRPr="00FF12CE">
        <w:rPr>
          <w:sz w:val="28"/>
          <w:szCs w:val="28"/>
        </w:rPr>
        <w:t>глава администрации Пермского</w:t>
      </w:r>
    </w:p>
    <w:p w14:paraId="66F09FEA" w14:textId="4CF40A3B" w:rsidR="00FF12CE" w:rsidRPr="00FF12CE" w:rsidRDefault="00FF12CE" w:rsidP="00FF12CE">
      <w:pPr>
        <w:tabs>
          <w:tab w:val="left" w:pos="7655"/>
        </w:tabs>
        <w:autoSpaceDE w:val="0"/>
        <w:autoSpaceDN w:val="0"/>
        <w:adjustRightInd w:val="0"/>
        <w:jc w:val="both"/>
        <w:rPr>
          <w:sz w:val="28"/>
          <w:szCs w:val="28"/>
        </w:rPr>
      </w:pPr>
      <w:r w:rsidRPr="00FF12CE">
        <w:rPr>
          <w:sz w:val="28"/>
          <w:szCs w:val="28"/>
        </w:rPr>
        <w:t>муниципального округа</w:t>
      </w:r>
      <w:r w:rsidRPr="00FF12CE">
        <w:rPr>
          <w:sz w:val="28"/>
          <w:szCs w:val="28"/>
        </w:rPr>
        <w:tab/>
        <w:t xml:space="preserve"> </w:t>
      </w:r>
      <w:r>
        <w:rPr>
          <w:sz w:val="28"/>
          <w:szCs w:val="28"/>
        </w:rPr>
        <w:t xml:space="preserve">         </w:t>
      </w:r>
      <w:r w:rsidRPr="00FF12CE">
        <w:rPr>
          <w:sz w:val="28"/>
          <w:szCs w:val="28"/>
        </w:rPr>
        <w:t>В.Ю. Цветов</w:t>
      </w:r>
    </w:p>
    <w:p w14:paraId="6FF22720" w14:textId="77777777" w:rsidR="00FF12CE" w:rsidRDefault="00FF12CE" w:rsidP="00755710">
      <w:pPr>
        <w:tabs>
          <w:tab w:val="num" w:pos="200"/>
        </w:tabs>
        <w:ind w:left="4536"/>
        <w:jc w:val="center"/>
        <w:outlineLvl w:val="0"/>
      </w:pPr>
    </w:p>
    <w:p w14:paraId="37D3D7CF" w14:textId="77777777" w:rsidR="00FF12CE" w:rsidRDefault="00FF12CE" w:rsidP="00755710">
      <w:pPr>
        <w:tabs>
          <w:tab w:val="num" w:pos="200"/>
        </w:tabs>
        <w:ind w:left="4536"/>
        <w:jc w:val="center"/>
        <w:outlineLvl w:val="0"/>
      </w:pPr>
    </w:p>
    <w:p w14:paraId="550AEA4D" w14:textId="77777777" w:rsidR="00FF12CE" w:rsidRDefault="00FF12CE" w:rsidP="00755710">
      <w:pPr>
        <w:tabs>
          <w:tab w:val="num" w:pos="200"/>
        </w:tabs>
        <w:ind w:left="4536"/>
        <w:jc w:val="center"/>
        <w:outlineLvl w:val="0"/>
      </w:pPr>
    </w:p>
    <w:p w14:paraId="1ECB7E77" w14:textId="77777777" w:rsidR="00FF12CE" w:rsidRDefault="00FF12CE" w:rsidP="00755710">
      <w:pPr>
        <w:tabs>
          <w:tab w:val="num" w:pos="200"/>
        </w:tabs>
        <w:ind w:left="4536"/>
        <w:jc w:val="center"/>
        <w:outlineLvl w:val="0"/>
      </w:pPr>
    </w:p>
    <w:p w14:paraId="7FBF63AF" w14:textId="77777777" w:rsidR="00FF12CE" w:rsidRDefault="00FF12CE" w:rsidP="00755710">
      <w:pPr>
        <w:tabs>
          <w:tab w:val="num" w:pos="200"/>
        </w:tabs>
        <w:ind w:left="4536"/>
        <w:jc w:val="center"/>
        <w:outlineLvl w:val="0"/>
      </w:pPr>
    </w:p>
    <w:p w14:paraId="7E2F6382" w14:textId="25F30677" w:rsidR="00755710" w:rsidRPr="000071AC" w:rsidRDefault="00FF12CE" w:rsidP="003768B7">
      <w:pPr>
        <w:tabs>
          <w:tab w:val="num" w:pos="200"/>
        </w:tabs>
        <w:ind w:left="6237"/>
        <w:outlineLvl w:val="0"/>
        <w:rPr>
          <w:sz w:val="28"/>
          <w:szCs w:val="28"/>
        </w:rPr>
      </w:pPr>
      <w:r>
        <w:rPr>
          <w:sz w:val="28"/>
          <w:szCs w:val="28"/>
        </w:rPr>
        <w:lastRenderedPageBreak/>
        <w:t>Приложение 1</w:t>
      </w:r>
    </w:p>
    <w:p w14:paraId="26F6F8BF" w14:textId="4EC15367" w:rsidR="00081B3D" w:rsidRPr="000071AC" w:rsidRDefault="00FF12CE" w:rsidP="003768B7">
      <w:pPr>
        <w:ind w:left="6237"/>
        <w:rPr>
          <w:color w:val="000000"/>
          <w:sz w:val="28"/>
          <w:szCs w:val="28"/>
        </w:rPr>
      </w:pPr>
      <w:r>
        <w:rPr>
          <w:color w:val="000000"/>
          <w:sz w:val="28"/>
          <w:szCs w:val="28"/>
        </w:rPr>
        <w:t xml:space="preserve">к </w:t>
      </w:r>
      <w:r w:rsidR="00081B3D" w:rsidRPr="000071AC">
        <w:rPr>
          <w:color w:val="000000"/>
          <w:sz w:val="28"/>
          <w:szCs w:val="28"/>
        </w:rPr>
        <w:t>р</w:t>
      </w:r>
      <w:r w:rsidR="00755710" w:rsidRPr="000071AC">
        <w:rPr>
          <w:color w:val="000000"/>
          <w:sz w:val="28"/>
          <w:szCs w:val="28"/>
        </w:rPr>
        <w:t>ешени</w:t>
      </w:r>
      <w:r>
        <w:rPr>
          <w:color w:val="000000"/>
          <w:sz w:val="28"/>
          <w:szCs w:val="28"/>
        </w:rPr>
        <w:t>ю</w:t>
      </w:r>
      <w:r w:rsidR="00755710" w:rsidRPr="000071AC">
        <w:rPr>
          <w:color w:val="000000"/>
          <w:sz w:val="28"/>
          <w:szCs w:val="28"/>
        </w:rPr>
        <w:t xml:space="preserve"> </w:t>
      </w:r>
    </w:p>
    <w:p w14:paraId="161D40C8" w14:textId="77777777" w:rsidR="00FF12CE" w:rsidRDefault="00FF12CE" w:rsidP="003768B7">
      <w:pPr>
        <w:ind w:left="6237"/>
        <w:rPr>
          <w:bCs/>
          <w:color w:val="000000"/>
          <w:sz w:val="28"/>
          <w:szCs w:val="28"/>
        </w:rPr>
      </w:pPr>
      <w:r>
        <w:rPr>
          <w:bCs/>
          <w:color w:val="000000"/>
          <w:sz w:val="28"/>
          <w:szCs w:val="28"/>
        </w:rPr>
        <w:t>Дум</w:t>
      </w:r>
      <w:bookmarkStart w:id="0" w:name="_GoBack"/>
      <w:bookmarkEnd w:id="0"/>
      <w:r>
        <w:rPr>
          <w:bCs/>
          <w:color w:val="000000"/>
          <w:sz w:val="28"/>
          <w:szCs w:val="28"/>
        </w:rPr>
        <w:t>ы Пермского</w:t>
      </w:r>
    </w:p>
    <w:p w14:paraId="03579147" w14:textId="77777777" w:rsidR="00FF12CE" w:rsidRDefault="00FF12CE" w:rsidP="003768B7">
      <w:pPr>
        <w:ind w:left="6237"/>
        <w:rPr>
          <w:bCs/>
          <w:color w:val="000000"/>
          <w:sz w:val="28"/>
          <w:szCs w:val="28"/>
        </w:rPr>
      </w:pPr>
      <w:r>
        <w:rPr>
          <w:bCs/>
          <w:color w:val="000000"/>
          <w:sz w:val="28"/>
          <w:szCs w:val="28"/>
        </w:rPr>
        <w:t>муниципального округа</w:t>
      </w:r>
    </w:p>
    <w:p w14:paraId="7B096FA7" w14:textId="6038067E" w:rsidR="00755710" w:rsidRPr="000071AC" w:rsidRDefault="00FF12CE" w:rsidP="003768B7">
      <w:pPr>
        <w:ind w:left="6237"/>
        <w:rPr>
          <w:color w:val="000000"/>
          <w:sz w:val="28"/>
          <w:szCs w:val="28"/>
        </w:rPr>
      </w:pPr>
      <w:r>
        <w:rPr>
          <w:bCs/>
          <w:color w:val="000000"/>
          <w:sz w:val="28"/>
          <w:szCs w:val="28"/>
        </w:rPr>
        <w:t>Пермского края</w:t>
      </w:r>
      <w:r w:rsidR="006776D3" w:rsidRPr="000071AC">
        <w:rPr>
          <w:bCs/>
          <w:color w:val="000000"/>
          <w:sz w:val="28"/>
          <w:szCs w:val="28"/>
        </w:rPr>
        <w:t xml:space="preserve"> </w:t>
      </w:r>
    </w:p>
    <w:p w14:paraId="340D5C92" w14:textId="33A095B3" w:rsidR="00755710" w:rsidRPr="007903D0" w:rsidRDefault="000071AC" w:rsidP="003768B7">
      <w:pPr>
        <w:ind w:left="6237"/>
        <w:rPr>
          <w:sz w:val="28"/>
          <w:szCs w:val="28"/>
        </w:rPr>
      </w:pPr>
      <w:r>
        <w:rPr>
          <w:sz w:val="28"/>
          <w:szCs w:val="28"/>
        </w:rPr>
        <w:t xml:space="preserve">от </w:t>
      </w:r>
      <w:r w:rsidR="00FF12CE">
        <w:rPr>
          <w:sz w:val="28"/>
          <w:szCs w:val="28"/>
        </w:rPr>
        <w:t>_________</w:t>
      </w:r>
      <w:r w:rsidR="00755710" w:rsidRPr="00D16ADB">
        <w:t xml:space="preserve"> </w:t>
      </w:r>
      <w:r w:rsidR="00755710" w:rsidRPr="007903D0">
        <w:rPr>
          <w:sz w:val="28"/>
          <w:szCs w:val="28"/>
        </w:rPr>
        <w:t xml:space="preserve">№ </w:t>
      </w:r>
      <w:r w:rsidR="00FF12CE">
        <w:rPr>
          <w:sz w:val="28"/>
          <w:szCs w:val="28"/>
        </w:rPr>
        <w:t>______</w:t>
      </w:r>
    </w:p>
    <w:p w14:paraId="331455EB" w14:textId="77777777" w:rsidR="007A655C" w:rsidRDefault="009C4138" w:rsidP="007903D0">
      <w:pPr>
        <w:spacing w:before="480"/>
        <w:jc w:val="center"/>
        <w:rPr>
          <w:b/>
          <w:bCs/>
          <w:color w:val="000000"/>
          <w:sz w:val="28"/>
          <w:szCs w:val="28"/>
        </w:rPr>
      </w:pPr>
      <w:r w:rsidRPr="009C4138">
        <w:rPr>
          <w:b/>
          <w:bCs/>
          <w:color w:val="000000"/>
          <w:sz w:val="28"/>
          <w:szCs w:val="28"/>
        </w:rPr>
        <w:t>ПОЛОЖЕНИЕ</w:t>
      </w:r>
      <w:r w:rsidR="007A655C">
        <w:rPr>
          <w:b/>
          <w:bCs/>
          <w:color w:val="000000"/>
          <w:sz w:val="28"/>
          <w:szCs w:val="28"/>
        </w:rPr>
        <w:t xml:space="preserve"> </w:t>
      </w:r>
    </w:p>
    <w:p w14:paraId="3474E64C" w14:textId="62C28813" w:rsidR="00755710" w:rsidRPr="009C4138" w:rsidRDefault="00755710" w:rsidP="007903D0">
      <w:pPr>
        <w:spacing w:after="480"/>
        <w:jc w:val="center"/>
        <w:rPr>
          <w:b/>
          <w:i/>
          <w:iCs/>
          <w:color w:val="000000"/>
        </w:rPr>
      </w:pPr>
      <w:r w:rsidRPr="009C4138">
        <w:rPr>
          <w:b/>
          <w:bCs/>
          <w:color w:val="000000"/>
          <w:sz w:val="28"/>
          <w:szCs w:val="28"/>
        </w:rPr>
        <w:t>о муниципальном земельном контроле в границах</w:t>
      </w:r>
      <w:r w:rsidRPr="009C4138">
        <w:rPr>
          <w:b/>
          <w:color w:val="000000"/>
          <w:sz w:val="28"/>
          <w:szCs w:val="28"/>
        </w:rPr>
        <w:t xml:space="preserve"> </w:t>
      </w:r>
      <w:r w:rsidR="007B4A8B" w:rsidRPr="009C4138">
        <w:rPr>
          <w:b/>
          <w:color w:val="000000"/>
          <w:sz w:val="28"/>
          <w:szCs w:val="28"/>
        </w:rPr>
        <w:t xml:space="preserve">Пермского муниципального </w:t>
      </w:r>
      <w:r w:rsidR="00FF12CE">
        <w:rPr>
          <w:b/>
          <w:color w:val="000000"/>
          <w:sz w:val="28"/>
          <w:szCs w:val="28"/>
        </w:rPr>
        <w:t>округа</w:t>
      </w:r>
      <w:r w:rsidR="007B4A8B" w:rsidRPr="009C4138">
        <w:rPr>
          <w:b/>
          <w:color w:val="000000"/>
          <w:sz w:val="28"/>
          <w:szCs w:val="28"/>
        </w:rPr>
        <w:t xml:space="preserve"> Пермского края</w:t>
      </w:r>
    </w:p>
    <w:p w14:paraId="21DBE01C" w14:textId="2EDEDF11" w:rsidR="00755710" w:rsidRDefault="00CF138A" w:rsidP="007903D0">
      <w:pPr>
        <w:pStyle w:val="ConsPlusNormal"/>
        <w:spacing w:before="480" w:after="48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w:t>
      </w:r>
      <w:r w:rsidR="00755710" w:rsidRPr="00D16ADB">
        <w:rPr>
          <w:rFonts w:ascii="Times New Roman" w:hAnsi="Times New Roman" w:cs="Times New Roman"/>
          <w:b/>
          <w:bCs/>
          <w:color w:val="000000"/>
          <w:sz w:val="28"/>
          <w:szCs w:val="28"/>
        </w:rPr>
        <w:t>. Общие положения</w:t>
      </w:r>
    </w:p>
    <w:p w14:paraId="0B3151CA" w14:textId="5EFD83B9" w:rsidR="00755710" w:rsidRPr="004049D8" w:rsidRDefault="00755710" w:rsidP="007903D0">
      <w:pPr>
        <w:pStyle w:val="ConsPlusNormal"/>
        <w:jc w:val="both"/>
        <w:rPr>
          <w:rFonts w:ascii="Times New Roman" w:hAnsi="Times New Roman" w:cs="Times New Roman"/>
        </w:rPr>
      </w:pPr>
      <w:r w:rsidRPr="00D16ADB">
        <w:rPr>
          <w:rFonts w:ascii="Times New Roman" w:hAnsi="Times New Roman" w:cs="Times New Roman"/>
          <w:color w:val="000000"/>
          <w:sz w:val="28"/>
          <w:szCs w:val="28"/>
        </w:rPr>
        <w:t xml:space="preserve">1.1. Настоящее Положение </w:t>
      </w:r>
      <w:r w:rsidRPr="004049D8">
        <w:rPr>
          <w:rFonts w:ascii="Times New Roman" w:hAnsi="Times New Roman" w:cs="Times New Roman"/>
          <w:color w:val="000000"/>
          <w:sz w:val="28"/>
          <w:szCs w:val="28"/>
        </w:rPr>
        <w:t xml:space="preserve">устанавливает порядок осуществления муниципального земельного контроля в границах </w:t>
      </w:r>
      <w:r w:rsidR="007B4A8B" w:rsidRPr="007B4A8B">
        <w:rPr>
          <w:rFonts w:ascii="Times New Roman" w:hAnsi="Times New Roman" w:cs="Times New Roman"/>
          <w:color w:val="000000"/>
          <w:sz w:val="28"/>
          <w:szCs w:val="28"/>
        </w:rPr>
        <w:t xml:space="preserve">Пермского муниципального </w:t>
      </w:r>
      <w:r w:rsidR="00FF12CE">
        <w:rPr>
          <w:rFonts w:ascii="Times New Roman" w:hAnsi="Times New Roman" w:cs="Times New Roman"/>
          <w:color w:val="000000"/>
          <w:sz w:val="28"/>
          <w:szCs w:val="28"/>
        </w:rPr>
        <w:t>округа н</w:t>
      </w:r>
      <w:r w:rsidR="007B4A8B" w:rsidRPr="007B4A8B">
        <w:rPr>
          <w:rFonts w:ascii="Times New Roman" w:hAnsi="Times New Roman" w:cs="Times New Roman"/>
          <w:color w:val="000000"/>
          <w:sz w:val="28"/>
          <w:szCs w:val="28"/>
        </w:rPr>
        <w:t>а Пермского края</w:t>
      </w:r>
      <w:r w:rsidRPr="004049D8">
        <w:rPr>
          <w:rFonts w:ascii="Times New Roman" w:hAnsi="Times New Roman" w:cs="Times New Roman"/>
          <w:color w:val="000000"/>
          <w:sz w:val="28"/>
          <w:szCs w:val="28"/>
        </w:rPr>
        <w:t xml:space="preserve"> (далее – муниципальный земельный контроль).</w:t>
      </w:r>
    </w:p>
    <w:p w14:paraId="7E1B6E06"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4049D8">
        <w:rPr>
          <w:rFonts w:ascii="Times New Roman" w:hAnsi="Times New Roman" w:cs="Times New Roman"/>
          <w:color w:val="000000"/>
        </w:rPr>
        <w:t>–</w:t>
      </w:r>
      <w:r w:rsidRPr="004049D8">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D58CC7E" w14:textId="64F580AD" w:rsidR="00755710" w:rsidRPr="00603941"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в границах </w:t>
      </w:r>
      <w:r w:rsidR="007B4A8B" w:rsidRPr="007B4A8B">
        <w:rPr>
          <w:rFonts w:ascii="Times New Roman" w:hAnsi="Times New Roman" w:cs="Times New Roman"/>
          <w:color w:val="000000"/>
          <w:sz w:val="28"/>
          <w:szCs w:val="28"/>
        </w:rPr>
        <w:t xml:space="preserve">Пермского муниципального </w:t>
      </w:r>
      <w:r w:rsidR="00B7223E">
        <w:rPr>
          <w:rFonts w:ascii="Times New Roman" w:hAnsi="Times New Roman" w:cs="Times New Roman"/>
          <w:color w:val="000000"/>
          <w:sz w:val="28"/>
          <w:szCs w:val="28"/>
        </w:rPr>
        <w:t>округа</w:t>
      </w:r>
      <w:r w:rsidR="007B4A8B" w:rsidRPr="007B4A8B">
        <w:rPr>
          <w:rFonts w:ascii="Times New Roman" w:hAnsi="Times New Roman" w:cs="Times New Roman"/>
          <w:color w:val="000000"/>
          <w:sz w:val="28"/>
          <w:szCs w:val="28"/>
        </w:rPr>
        <w:t xml:space="preserve"> Пермского края</w:t>
      </w:r>
      <w:r w:rsidRPr="00603941">
        <w:rPr>
          <w:rFonts w:ascii="Times New Roman" w:hAnsi="Times New Roman" w:cs="Times New Roman"/>
          <w:color w:val="000000"/>
          <w:sz w:val="28"/>
          <w:szCs w:val="28"/>
        </w:rPr>
        <w:t>.</w:t>
      </w:r>
    </w:p>
    <w:p w14:paraId="52AA08C4" w14:textId="4E9988D7" w:rsidR="00755710" w:rsidRPr="004A6CA8" w:rsidRDefault="00755710" w:rsidP="007903D0">
      <w:pPr>
        <w:ind w:firstLine="720"/>
        <w:contextualSpacing/>
        <w:jc w:val="both"/>
        <w:rPr>
          <w:color w:val="000000"/>
          <w:sz w:val="28"/>
          <w:szCs w:val="28"/>
        </w:rPr>
      </w:pPr>
      <w:r w:rsidRPr="00603941">
        <w:rPr>
          <w:color w:val="000000"/>
          <w:sz w:val="28"/>
          <w:szCs w:val="28"/>
        </w:rPr>
        <w:t xml:space="preserve">1.3. </w:t>
      </w:r>
      <w:r w:rsidRPr="004A6CA8">
        <w:rPr>
          <w:color w:val="000000"/>
          <w:sz w:val="28"/>
          <w:szCs w:val="28"/>
        </w:rPr>
        <w:t xml:space="preserve">Муниципальный земельный контроль осуществляется </w:t>
      </w:r>
      <w:r w:rsidR="005C4967" w:rsidRPr="004A6CA8">
        <w:rPr>
          <w:color w:val="000000"/>
          <w:sz w:val="28"/>
          <w:szCs w:val="28"/>
        </w:rPr>
        <w:t xml:space="preserve">Комитетом имущественных отношений администрации </w:t>
      </w:r>
      <w:r w:rsidR="00382D96" w:rsidRPr="004A6CA8">
        <w:rPr>
          <w:color w:val="000000"/>
          <w:sz w:val="28"/>
          <w:szCs w:val="28"/>
        </w:rPr>
        <w:t xml:space="preserve">Пермского муниципального </w:t>
      </w:r>
      <w:r w:rsidR="00B7223E">
        <w:rPr>
          <w:color w:val="000000"/>
          <w:sz w:val="28"/>
          <w:szCs w:val="28"/>
        </w:rPr>
        <w:t>округа</w:t>
      </w:r>
      <w:r w:rsidR="00382D96" w:rsidRPr="004A6CA8">
        <w:rPr>
          <w:color w:val="000000"/>
          <w:sz w:val="28"/>
          <w:szCs w:val="28"/>
        </w:rPr>
        <w:t xml:space="preserve"> </w:t>
      </w:r>
      <w:r w:rsidRPr="004A6CA8">
        <w:rPr>
          <w:color w:val="000000"/>
          <w:sz w:val="28"/>
          <w:szCs w:val="28"/>
        </w:rPr>
        <w:t xml:space="preserve">(далее – </w:t>
      </w:r>
      <w:r w:rsidR="005C4967" w:rsidRPr="004A6CA8">
        <w:rPr>
          <w:color w:val="000000"/>
          <w:sz w:val="28"/>
          <w:szCs w:val="28"/>
        </w:rPr>
        <w:t>Комитет</w:t>
      </w:r>
      <w:r w:rsidRPr="004A6CA8">
        <w:rPr>
          <w:color w:val="000000"/>
          <w:sz w:val="28"/>
          <w:szCs w:val="28"/>
        </w:rPr>
        <w:t>).</w:t>
      </w:r>
    </w:p>
    <w:p w14:paraId="3A80CFCA" w14:textId="3F21BBA9" w:rsidR="005C4967" w:rsidRDefault="00755710" w:rsidP="007903D0">
      <w:pPr>
        <w:ind w:firstLine="720"/>
        <w:contextualSpacing/>
        <w:jc w:val="both"/>
        <w:rPr>
          <w:color w:val="000000"/>
          <w:sz w:val="28"/>
          <w:szCs w:val="28"/>
        </w:rPr>
      </w:pPr>
      <w:r w:rsidRPr="004A6CA8">
        <w:rPr>
          <w:color w:val="000000"/>
          <w:sz w:val="28"/>
          <w:szCs w:val="28"/>
        </w:rPr>
        <w:t xml:space="preserve">1.4. Должностными лицами </w:t>
      </w:r>
      <w:r w:rsidR="005C4967" w:rsidRPr="004A6CA8">
        <w:rPr>
          <w:color w:val="000000"/>
          <w:sz w:val="28"/>
          <w:szCs w:val="28"/>
        </w:rPr>
        <w:t>Комитета</w:t>
      </w:r>
      <w:r w:rsidRPr="004A6CA8">
        <w:rPr>
          <w:color w:val="000000"/>
          <w:sz w:val="28"/>
          <w:szCs w:val="28"/>
        </w:rPr>
        <w:t>, уполномоченными осуществлять муниципальный земельный контроль</w:t>
      </w:r>
      <w:r w:rsidR="005C4967" w:rsidRPr="004A6CA8">
        <w:rPr>
          <w:color w:val="000000"/>
          <w:sz w:val="28"/>
          <w:szCs w:val="28"/>
        </w:rPr>
        <w:t>,</w:t>
      </w:r>
      <w:r w:rsidRPr="004A6CA8">
        <w:rPr>
          <w:color w:val="000000"/>
          <w:sz w:val="28"/>
          <w:szCs w:val="28"/>
        </w:rPr>
        <w:t xml:space="preserve"> являются</w:t>
      </w:r>
      <w:r w:rsidR="005C4967" w:rsidRPr="004A6CA8">
        <w:rPr>
          <w:color w:val="000000"/>
          <w:sz w:val="28"/>
          <w:szCs w:val="28"/>
        </w:rPr>
        <w:t>:</w:t>
      </w:r>
    </w:p>
    <w:p w14:paraId="0715D051" w14:textId="0C2913D8" w:rsidR="001A667D" w:rsidRDefault="001A667D" w:rsidP="007903D0">
      <w:pPr>
        <w:ind w:firstLine="720"/>
        <w:contextualSpacing/>
        <w:jc w:val="both"/>
        <w:rPr>
          <w:color w:val="000000"/>
          <w:sz w:val="28"/>
          <w:szCs w:val="28"/>
        </w:rPr>
      </w:pPr>
      <w:r>
        <w:rPr>
          <w:color w:val="000000"/>
          <w:sz w:val="28"/>
          <w:szCs w:val="28"/>
        </w:rPr>
        <w:t>1) р</w:t>
      </w:r>
      <w:r w:rsidRPr="001A667D">
        <w:rPr>
          <w:color w:val="000000"/>
          <w:sz w:val="28"/>
          <w:szCs w:val="28"/>
        </w:rPr>
        <w:t xml:space="preserve">уководитель (заместитель руководителя) </w:t>
      </w:r>
      <w:r>
        <w:rPr>
          <w:color w:val="000000"/>
          <w:sz w:val="28"/>
          <w:szCs w:val="28"/>
        </w:rPr>
        <w:t>Комитета;</w:t>
      </w:r>
    </w:p>
    <w:p w14:paraId="73237645" w14:textId="63E6C5BF" w:rsidR="00B7223E" w:rsidRPr="004A6CA8" w:rsidRDefault="00B7223E" w:rsidP="007903D0">
      <w:pPr>
        <w:ind w:firstLine="720"/>
        <w:contextualSpacing/>
        <w:jc w:val="both"/>
        <w:rPr>
          <w:color w:val="000000"/>
          <w:sz w:val="28"/>
          <w:szCs w:val="28"/>
        </w:rPr>
      </w:pPr>
      <w:r>
        <w:rPr>
          <w:color w:val="000000"/>
          <w:sz w:val="28"/>
          <w:szCs w:val="28"/>
        </w:rPr>
        <w:t xml:space="preserve">2) заместитель начальника </w:t>
      </w:r>
      <w:r w:rsidRPr="004A6CA8">
        <w:rPr>
          <w:color w:val="000000"/>
          <w:sz w:val="28"/>
          <w:szCs w:val="28"/>
        </w:rPr>
        <w:t>отдела муниципального земельного контроля Комитета</w:t>
      </w:r>
      <w:r>
        <w:rPr>
          <w:color w:val="000000"/>
          <w:sz w:val="28"/>
          <w:szCs w:val="28"/>
        </w:rPr>
        <w:t>;</w:t>
      </w:r>
    </w:p>
    <w:p w14:paraId="5253DDA6" w14:textId="6E9B23C3" w:rsidR="005C4967" w:rsidRPr="004A6CA8" w:rsidRDefault="00B7223E" w:rsidP="007903D0">
      <w:pPr>
        <w:ind w:firstLine="720"/>
        <w:contextualSpacing/>
        <w:jc w:val="both"/>
        <w:rPr>
          <w:color w:val="000000"/>
          <w:sz w:val="28"/>
          <w:szCs w:val="28"/>
        </w:rPr>
      </w:pPr>
      <w:r>
        <w:rPr>
          <w:color w:val="000000"/>
          <w:sz w:val="28"/>
          <w:szCs w:val="28"/>
        </w:rPr>
        <w:t>3</w:t>
      </w:r>
      <w:r w:rsidR="001A667D">
        <w:rPr>
          <w:color w:val="000000"/>
          <w:sz w:val="28"/>
          <w:szCs w:val="28"/>
        </w:rPr>
        <w:t xml:space="preserve">) </w:t>
      </w:r>
      <w:r w:rsidR="005C4967" w:rsidRPr="004A6CA8">
        <w:rPr>
          <w:color w:val="000000"/>
          <w:sz w:val="28"/>
          <w:szCs w:val="28"/>
        </w:rPr>
        <w:t>консультант</w:t>
      </w:r>
      <w:r w:rsidR="00994560" w:rsidRPr="004A6CA8">
        <w:rPr>
          <w:color w:val="000000"/>
          <w:sz w:val="28"/>
          <w:szCs w:val="28"/>
        </w:rPr>
        <w:t xml:space="preserve"> отдела муниципального земельного контроля Комитета</w:t>
      </w:r>
      <w:r>
        <w:rPr>
          <w:color w:val="000000"/>
          <w:sz w:val="28"/>
          <w:szCs w:val="28"/>
        </w:rPr>
        <w:t>.</w:t>
      </w:r>
    </w:p>
    <w:p w14:paraId="601F1EF1" w14:textId="4519C9E9" w:rsidR="00755710" w:rsidRPr="004049D8" w:rsidRDefault="00755710" w:rsidP="007903D0">
      <w:pPr>
        <w:ind w:firstLine="720"/>
        <w:contextualSpacing/>
        <w:jc w:val="both"/>
        <w:rPr>
          <w:sz w:val="28"/>
          <w:szCs w:val="28"/>
        </w:rPr>
      </w:pPr>
      <w:r w:rsidRPr="004A6CA8">
        <w:rPr>
          <w:color w:val="000000"/>
          <w:sz w:val="28"/>
          <w:szCs w:val="28"/>
        </w:rPr>
        <w:t xml:space="preserve">В должностные обязанности указанных должностных лиц </w:t>
      </w:r>
      <w:r w:rsidR="005C4967" w:rsidRPr="004A6CA8">
        <w:rPr>
          <w:color w:val="000000"/>
          <w:sz w:val="28"/>
          <w:szCs w:val="28"/>
        </w:rPr>
        <w:t xml:space="preserve">Комитета </w:t>
      </w:r>
      <w:r w:rsidRPr="004049D8">
        <w:rPr>
          <w:color w:val="000000"/>
          <w:sz w:val="28"/>
          <w:szCs w:val="28"/>
        </w:rPr>
        <w:t>в</w:t>
      </w:r>
      <w:r w:rsidR="00AE394A">
        <w:rPr>
          <w:color w:val="000000"/>
          <w:sz w:val="28"/>
          <w:szCs w:val="28"/>
        </w:rPr>
        <w:t> </w:t>
      </w:r>
      <w:r w:rsidRPr="004049D8">
        <w:rPr>
          <w:color w:val="000000"/>
          <w:sz w:val="28"/>
          <w:szCs w:val="28"/>
        </w:rPr>
        <w:t xml:space="preserve">соответствии с их </w:t>
      </w:r>
      <w:r w:rsidR="005C4967" w:rsidRPr="004A6CA8">
        <w:rPr>
          <w:color w:val="000000"/>
          <w:sz w:val="28"/>
          <w:szCs w:val="28"/>
        </w:rPr>
        <w:t>должностн</w:t>
      </w:r>
      <w:r w:rsidR="005F0D07" w:rsidRPr="004A6CA8">
        <w:rPr>
          <w:color w:val="000000"/>
          <w:sz w:val="28"/>
          <w:szCs w:val="28"/>
        </w:rPr>
        <w:t>ой инструкцией</w:t>
      </w:r>
      <w:r w:rsidRPr="004049D8">
        <w:rPr>
          <w:color w:val="000000"/>
          <w:sz w:val="28"/>
          <w:szCs w:val="28"/>
        </w:rPr>
        <w:t xml:space="preserve"> входит осуществление полномочий по муниципальному земельному контролю.</w:t>
      </w:r>
    </w:p>
    <w:p w14:paraId="24F2F84B" w14:textId="452040B7" w:rsidR="00755710" w:rsidRPr="004049D8" w:rsidRDefault="00755710" w:rsidP="007903D0">
      <w:pPr>
        <w:ind w:firstLine="720"/>
        <w:contextualSpacing/>
        <w:jc w:val="both"/>
        <w:rPr>
          <w:sz w:val="28"/>
          <w:szCs w:val="28"/>
        </w:rPr>
      </w:pPr>
      <w:r w:rsidRPr="004049D8">
        <w:rPr>
          <w:color w:val="000000"/>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w:t>
      </w:r>
      <w:r w:rsidR="00AE394A">
        <w:rPr>
          <w:color w:val="000000"/>
          <w:sz w:val="28"/>
          <w:szCs w:val="28"/>
        </w:rPr>
        <w:t> </w:t>
      </w:r>
      <w:r w:rsidRPr="004049D8">
        <w:rPr>
          <w:color w:val="000000"/>
          <w:sz w:val="28"/>
          <w:szCs w:val="28"/>
        </w:rPr>
        <w:t>муниципальном контроле в Российской Федерации» и иными федеральными законами.</w:t>
      </w:r>
    </w:p>
    <w:p w14:paraId="182C0893" w14:textId="485A8D5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lastRenderedPageBreak/>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3731B6">
        <w:rPr>
          <w:rStyle w:val="a5"/>
          <w:rFonts w:ascii="Times New Roman" w:hAnsi="Times New Roman" w:cs="Times New Roman"/>
          <w:color w:val="000000"/>
          <w:sz w:val="28"/>
          <w:szCs w:val="28"/>
          <w:u w:val="none"/>
        </w:rPr>
        <w:t>закона</w:t>
      </w:r>
      <w:r w:rsidRPr="003731B6">
        <w:rPr>
          <w:rFonts w:ascii="Times New Roman" w:hAnsi="Times New Roman" w:cs="Times New Roman"/>
          <w:color w:val="000000"/>
          <w:sz w:val="28"/>
          <w:szCs w:val="28"/>
        </w:rPr>
        <w:t xml:space="preserve"> о</w:t>
      </w:r>
      <w:r w:rsidRPr="004049D8">
        <w:rPr>
          <w:rFonts w:ascii="Times New Roman" w:hAnsi="Times New Roman" w:cs="Times New Roman"/>
          <w:color w:val="000000"/>
          <w:sz w:val="28"/>
          <w:szCs w:val="28"/>
        </w:rPr>
        <w:t>т 31.07.2020 № 248-ФЗ «О государственном контроле (надзоре) и</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 xml:space="preserve">муниципальном контроле в Российской Федерации», </w:t>
      </w:r>
      <w:r w:rsidRPr="003731B6">
        <w:rPr>
          <w:rFonts w:ascii="Times New Roman" w:hAnsi="Times New Roman" w:cs="Times New Roman"/>
          <w:color w:val="000000"/>
          <w:sz w:val="28"/>
          <w:szCs w:val="28"/>
        </w:rPr>
        <w:t xml:space="preserve">Земельного </w:t>
      </w:r>
      <w:r w:rsidRPr="003731B6">
        <w:rPr>
          <w:rStyle w:val="a5"/>
          <w:rFonts w:ascii="Times New Roman" w:hAnsi="Times New Roman" w:cs="Times New Roman"/>
          <w:color w:val="000000"/>
          <w:sz w:val="28"/>
          <w:szCs w:val="28"/>
          <w:u w:val="none"/>
        </w:rPr>
        <w:t>кодекса</w:t>
      </w:r>
      <w:r w:rsidRPr="003731B6">
        <w:rPr>
          <w:rFonts w:ascii="Times New Roman" w:hAnsi="Times New Roman" w:cs="Times New Roman"/>
          <w:color w:val="000000"/>
          <w:sz w:val="28"/>
          <w:szCs w:val="28"/>
        </w:rPr>
        <w:t xml:space="preserve"> Российской Федерации, Федерального </w:t>
      </w:r>
      <w:r w:rsidRPr="003731B6">
        <w:rPr>
          <w:rStyle w:val="a5"/>
          <w:rFonts w:ascii="Times New Roman" w:hAnsi="Times New Roman" w:cs="Times New Roman"/>
          <w:color w:val="000000"/>
          <w:sz w:val="28"/>
          <w:szCs w:val="28"/>
          <w:u w:val="none"/>
        </w:rPr>
        <w:t>закона</w:t>
      </w:r>
      <w:r w:rsidRPr="003731B6">
        <w:rPr>
          <w:rFonts w:ascii="Times New Roman" w:hAnsi="Times New Roman" w:cs="Times New Roman"/>
          <w:color w:val="000000"/>
          <w:sz w:val="28"/>
          <w:szCs w:val="28"/>
        </w:rPr>
        <w:t xml:space="preserve"> от 06.10.2003 № 131-ФЗ «Об общих</w:t>
      </w:r>
      <w:r w:rsidRPr="004049D8">
        <w:rPr>
          <w:rFonts w:ascii="Times New Roman" w:hAnsi="Times New Roman" w:cs="Times New Roman"/>
          <w:color w:val="000000"/>
          <w:sz w:val="28"/>
          <w:szCs w:val="28"/>
        </w:rPr>
        <w:t xml:space="preserve"> принципах организации местного самоуправления в Российской Федерации».</w:t>
      </w:r>
    </w:p>
    <w:p w14:paraId="6C51B323" w14:textId="6332215B" w:rsidR="00755710" w:rsidRPr="004049D8" w:rsidRDefault="00755710" w:rsidP="007903D0">
      <w:pPr>
        <w:pStyle w:val="ConsPlusNormal"/>
        <w:jc w:val="both"/>
        <w:rPr>
          <w:rFonts w:ascii="Times New Roman" w:hAnsi="Times New Roman" w:cs="Times New Roman"/>
        </w:rPr>
      </w:pPr>
      <w:bookmarkStart w:id="1" w:name="Par61"/>
      <w:bookmarkEnd w:id="1"/>
      <w:r w:rsidRPr="004049D8">
        <w:rPr>
          <w:rFonts w:ascii="Times New Roman" w:hAnsi="Times New Roman" w:cs="Times New Roman"/>
          <w:color w:val="000000"/>
          <w:sz w:val="28"/>
          <w:szCs w:val="28"/>
        </w:rPr>
        <w:t>1.6</w:t>
      </w:r>
      <w:r w:rsidRPr="004A6CA8">
        <w:rPr>
          <w:rFonts w:ascii="Times New Roman" w:hAnsi="Times New Roman" w:cs="Times New Roman"/>
          <w:color w:val="000000"/>
          <w:sz w:val="28"/>
          <w:szCs w:val="28"/>
        </w:rPr>
        <w:t xml:space="preserve">. </w:t>
      </w:r>
      <w:r w:rsidR="005A3FC4" w:rsidRPr="004A6CA8">
        <w:rPr>
          <w:rFonts w:ascii="Times New Roman" w:hAnsi="Times New Roman" w:cs="Times New Roman"/>
          <w:color w:val="000000"/>
          <w:sz w:val="28"/>
          <w:szCs w:val="28"/>
        </w:rPr>
        <w:t>Комитет</w:t>
      </w:r>
      <w:r w:rsidR="001E6710" w:rsidRPr="004A6CA8">
        <w:rPr>
          <w:rFonts w:ascii="Times New Roman" w:hAnsi="Times New Roman" w:cs="Times New Roman"/>
          <w:color w:val="000000"/>
          <w:sz w:val="28"/>
          <w:szCs w:val="28"/>
        </w:rPr>
        <w:t xml:space="preserve"> </w:t>
      </w:r>
      <w:r w:rsidRPr="004A6CA8">
        <w:rPr>
          <w:rFonts w:ascii="Times New Roman" w:hAnsi="Times New Roman" w:cs="Times New Roman"/>
          <w:color w:val="000000"/>
          <w:sz w:val="28"/>
          <w:szCs w:val="28"/>
        </w:rPr>
        <w:t>осуществляет</w:t>
      </w:r>
      <w:r w:rsidRPr="004049D8">
        <w:rPr>
          <w:rFonts w:ascii="Times New Roman" w:hAnsi="Times New Roman" w:cs="Times New Roman"/>
          <w:color w:val="000000"/>
          <w:sz w:val="28"/>
          <w:szCs w:val="28"/>
        </w:rPr>
        <w:t xml:space="preserve"> муниципальный земельный контроль за соблюдением:</w:t>
      </w:r>
    </w:p>
    <w:p w14:paraId="15522759"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A3F791A" w14:textId="289F9096" w:rsidR="00755710" w:rsidRPr="004A6CA8" w:rsidRDefault="00755710" w:rsidP="007903D0">
      <w:pPr>
        <w:pStyle w:val="ConsPlusNormal"/>
        <w:jc w:val="both"/>
        <w:rPr>
          <w:rFonts w:ascii="Times New Roman" w:hAnsi="Times New Roman" w:cs="Times New Roman"/>
          <w:color w:val="000000"/>
          <w:sz w:val="28"/>
          <w:szCs w:val="28"/>
        </w:rPr>
      </w:pPr>
      <w:r w:rsidRPr="004A6CA8">
        <w:rPr>
          <w:rFonts w:ascii="Times New Roman" w:hAnsi="Times New Roman" w:cs="Times New Roman"/>
          <w:color w:val="000000"/>
          <w:sz w:val="28"/>
          <w:szCs w:val="28"/>
        </w:rPr>
        <w:t xml:space="preserve">Полномочия, указанные в настоящем пункте, осуществляются </w:t>
      </w:r>
      <w:r w:rsidR="00D300F1" w:rsidRPr="004A6CA8">
        <w:rPr>
          <w:rFonts w:ascii="Times New Roman" w:hAnsi="Times New Roman" w:cs="Times New Roman"/>
          <w:color w:val="000000"/>
          <w:sz w:val="28"/>
          <w:szCs w:val="28"/>
        </w:rPr>
        <w:t>Комитетом</w:t>
      </w:r>
      <w:r w:rsidR="001E6710" w:rsidRPr="004A6CA8">
        <w:rPr>
          <w:rFonts w:ascii="Times New Roman" w:hAnsi="Times New Roman" w:cs="Times New Roman"/>
          <w:color w:val="000000"/>
          <w:sz w:val="28"/>
          <w:szCs w:val="28"/>
        </w:rPr>
        <w:t xml:space="preserve"> </w:t>
      </w:r>
      <w:r w:rsidRPr="004A6CA8">
        <w:rPr>
          <w:rFonts w:ascii="Times New Roman" w:hAnsi="Times New Roman" w:cs="Times New Roman"/>
          <w:color w:val="000000"/>
          <w:sz w:val="28"/>
          <w:szCs w:val="28"/>
        </w:rPr>
        <w:t>в</w:t>
      </w:r>
      <w:r w:rsidR="00AE394A">
        <w:rPr>
          <w:rFonts w:ascii="Times New Roman" w:hAnsi="Times New Roman" w:cs="Times New Roman"/>
          <w:color w:val="000000"/>
          <w:sz w:val="28"/>
          <w:szCs w:val="28"/>
        </w:rPr>
        <w:t> </w:t>
      </w:r>
      <w:r w:rsidRPr="004A6CA8">
        <w:rPr>
          <w:rFonts w:ascii="Times New Roman" w:hAnsi="Times New Roman" w:cs="Times New Roman"/>
          <w:color w:val="000000"/>
          <w:sz w:val="28"/>
          <w:szCs w:val="28"/>
        </w:rPr>
        <w:t>отношении всех категорий земель.</w:t>
      </w:r>
    </w:p>
    <w:p w14:paraId="5015D015" w14:textId="67C0E946" w:rsidR="00755710" w:rsidRDefault="00755710" w:rsidP="007903D0">
      <w:pPr>
        <w:pStyle w:val="ConsPlusNormal"/>
        <w:spacing w:after="480"/>
        <w:jc w:val="both"/>
        <w:rPr>
          <w:rFonts w:ascii="Times New Roman" w:hAnsi="Times New Roman" w:cs="Times New Roman"/>
          <w:color w:val="000000"/>
          <w:sz w:val="28"/>
          <w:szCs w:val="28"/>
        </w:rPr>
      </w:pPr>
      <w:r w:rsidRPr="004A6CA8">
        <w:rPr>
          <w:rFonts w:ascii="Times New Roman" w:hAnsi="Times New Roman" w:cs="Times New Roman"/>
          <w:bCs/>
          <w:color w:val="000000"/>
          <w:sz w:val="28"/>
          <w:szCs w:val="28"/>
        </w:rPr>
        <w:t>1.7.</w:t>
      </w:r>
      <w:r w:rsidRPr="004A6CA8">
        <w:rPr>
          <w:rFonts w:ascii="Times New Roman" w:hAnsi="Times New Roman" w:cs="Times New Roman"/>
          <w:color w:val="000000"/>
          <w:sz w:val="28"/>
          <w:szCs w:val="28"/>
        </w:rPr>
        <w:t xml:space="preserve"> </w:t>
      </w:r>
      <w:r w:rsidR="00D300F1" w:rsidRPr="004A6CA8">
        <w:rPr>
          <w:rFonts w:ascii="Times New Roman" w:hAnsi="Times New Roman" w:cs="Times New Roman"/>
          <w:color w:val="000000"/>
          <w:sz w:val="28"/>
          <w:szCs w:val="28"/>
        </w:rPr>
        <w:t>Комитет</w:t>
      </w:r>
      <w:r w:rsidR="00112AA1" w:rsidRPr="004A6CA8">
        <w:rPr>
          <w:rFonts w:ascii="Times New Roman" w:hAnsi="Times New Roman" w:cs="Times New Roman"/>
          <w:color w:val="000000"/>
          <w:sz w:val="28"/>
          <w:szCs w:val="28"/>
        </w:rPr>
        <w:t>ом</w:t>
      </w:r>
      <w:r w:rsidR="001E6710" w:rsidRPr="004A6CA8">
        <w:rPr>
          <w:rFonts w:ascii="Times New Roman" w:hAnsi="Times New Roman" w:cs="Times New Roman"/>
          <w:color w:val="000000"/>
          <w:sz w:val="28"/>
          <w:szCs w:val="28"/>
        </w:rPr>
        <w:t xml:space="preserve"> </w:t>
      </w:r>
      <w:r w:rsidRPr="004A6CA8">
        <w:rPr>
          <w:rFonts w:ascii="Times New Roman" w:hAnsi="Times New Roman" w:cs="Times New Roman"/>
          <w:color w:val="000000"/>
          <w:sz w:val="28"/>
          <w:szCs w:val="28"/>
        </w:rPr>
        <w:t>в рамках осуществления муниципального земельного контроля обеспечивается учет объектов</w:t>
      </w:r>
      <w:r w:rsidRPr="00603941">
        <w:rPr>
          <w:rFonts w:ascii="Times New Roman" w:hAnsi="Times New Roman" w:cs="Times New Roman"/>
          <w:bCs/>
          <w:color w:val="000000"/>
          <w:sz w:val="28"/>
          <w:szCs w:val="28"/>
        </w:rPr>
        <w:t xml:space="preserve"> муниципального земельного</w:t>
      </w:r>
      <w:r w:rsidRPr="00603941">
        <w:rPr>
          <w:rFonts w:ascii="Times New Roman" w:hAnsi="Times New Roman" w:cs="Times New Roman"/>
          <w:color w:val="000000"/>
          <w:sz w:val="28"/>
          <w:szCs w:val="28"/>
        </w:rPr>
        <w:t xml:space="preserve"> контроля.</w:t>
      </w:r>
    </w:p>
    <w:p w14:paraId="27360441" w14:textId="71ABAD26" w:rsidR="00755710" w:rsidRPr="004A6CA8" w:rsidRDefault="00CF138A" w:rsidP="007903D0">
      <w:pPr>
        <w:pStyle w:val="ConsPlusNormal"/>
        <w:spacing w:after="48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II</w:t>
      </w:r>
      <w:r w:rsidR="00755710" w:rsidRPr="004049D8">
        <w:rPr>
          <w:rFonts w:ascii="Times New Roman" w:hAnsi="Times New Roman" w:cs="Times New Roman"/>
          <w:b/>
          <w:bCs/>
          <w:color w:val="000000"/>
          <w:sz w:val="28"/>
          <w:szCs w:val="28"/>
        </w:rPr>
        <w:t xml:space="preserve">. Управление рисками причинения вреда (ущерба) охраняемым законом </w:t>
      </w:r>
      <w:r w:rsidR="00755710" w:rsidRPr="004A6CA8">
        <w:rPr>
          <w:rFonts w:ascii="Times New Roman" w:hAnsi="Times New Roman" w:cs="Times New Roman"/>
          <w:b/>
          <w:bCs/>
          <w:color w:val="000000"/>
          <w:sz w:val="28"/>
          <w:szCs w:val="28"/>
        </w:rPr>
        <w:t>ценностям при осуществлении муниципального земельного контроля</w:t>
      </w:r>
    </w:p>
    <w:p w14:paraId="70AD4EBF" w14:textId="6EC212BF" w:rsidR="00755710" w:rsidRPr="004A6CA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 xml:space="preserve">2.1. </w:t>
      </w:r>
      <w:r w:rsidR="00EA6AFE" w:rsidRPr="004A6CA8">
        <w:rPr>
          <w:rFonts w:ascii="Times New Roman" w:hAnsi="Times New Roman" w:cs="Times New Roman"/>
          <w:color w:val="000000"/>
          <w:sz w:val="28"/>
          <w:szCs w:val="28"/>
        </w:rPr>
        <w:t xml:space="preserve">Комитет </w:t>
      </w:r>
      <w:r w:rsidRPr="004A6CA8">
        <w:rPr>
          <w:rFonts w:ascii="Times New Roman" w:hAnsi="Times New Roman" w:cs="Times New Roman"/>
          <w:color w:val="000000"/>
          <w:sz w:val="28"/>
          <w:szCs w:val="28"/>
        </w:rPr>
        <w:t>осуществляет муниципальный земельный контроль на основе управления рисками причинения вреда (ущерба)</w:t>
      </w:r>
      <w:r w:rsidR="00EA6AFE" w:rsidRPr="004A6CA8">
        <w:rPr>
          <w:rFonts w:ascii="Times New Roman" w:hAnsi="Times New Roman" w:cs="Times New Roman"/>
          <w:color w:val="000000"/>
          <w:sz w:val="28"/>
          <w:szCs w:val="28"/>
        </w:rPr>
        <w:t xml:space="preserve"> охраняемым законом ценностям</w:t>
      </w:r>
      <w:r w:rsidRPr="004A6CA8">
        <w:rPr>
          <w:rFonts w:ascii="Times New Roman" w:hAnsi="Times New Roman" w:cs="Times New Roman"/>
          <w:color w:val="000000"/>
          <w:sz w:val="28"/>
          <w:szCs w:val="28"/>
        </w:rPr>
        <w:t>.</w:t>
      </w:r>
    </w:p>
    <w:p w14:paraId="43B2D692" w14:textId="5344F8FF" w:rsidR="00755710" w:rsidRPr="003731B6"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2.2. Для целей управления</w:t>
      </w:r>
      <w:r w:rsidRPr="003731B6">
        <w:rPr>
          <w:rFonts w:ascii="Times New Roman" w:hAnsi="Times New Roman" w:cs="Times New Roman"/>
          <w:color w:val="000000"/>
          <w:sz w:val="28"/>
          <w:szCs w:val="28"/>
        </w:rPr>
        <w:t xml:space="preserve">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w:t>
      </w:r>
      <w:r w:rsidR="00AE394A">
        <w:rPr>
          <w:rFonts w:ascii="Times New Roman" w:hAnsi="Times New Roman" w:cs="Times New Roman"/>
          <w:color w:val="000000"/>
          <w:sz w:val="28"/>
          <w:szCs w:val="28"/>
        </w:rPr>
        <w:t> </w:t>
      </w:r>
      <w:r w:rsidRPr="003731B6">
        <w:rPr>
          <w:rFonts w:ascii="Times New Roman" w:hAnsi="Times New Roman" w:cs="Times New Roman"/>
          <w:color w:val="000000"/>
          <w:sz w:val="28"/>
          <w:szCs w:val="28"/>
        </w:rPr>
        <w:t xml:space="preserve">Федеральным </w:t>
      </w:r>
      <w:hyperlink r:id="rId9" w:history="1">
        <w:r w:rsidRPr="003731B6">
          <w:rPr>
            <w:rStyle w:val="a5"/>
            <w:rFonts w:ascii="Times New Roman" w:hAnsi="Times New Roman" w:cs="Times New Roman"/>
            <w:color w:val="000000"/>
            <w:sz w:val="28"/>
            <w:szCs w:val="28"/>
            <w:u w:val="none"/>
          </w:rPr>
          <w:t>законо</w:t>
        </w:r>
      </w:hyperlink>
      <w:r w:rsidRPr="003731B6">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14:paraId="3EDE6925" w14:textId="4E61A766" w:rsidR="00755710" w:rsidRDefault="00755710" w:rsidP="007903D0">
      <w:pPr>
        <w:pStyle w:val="ConsPlusNormal"/>
        <w:jc w:val="both"/>
        <w:rPr>
          <w:rFonts w:ascii="Times New Roman" w:hAnsi="Times New Roman" w:cs="Times New Roman"/>
          <w:color w:val="000000"/>
          <w:sz w:val="28"/>
          <w:szCs w:val="28"/>
        </w:rPr>
      </w:pPr>
      <w:r w:rsidRPr="003731B6">
        <w:rPr>
          <w:rFonts w:ascii="Times New Roman" w:hAnsi="Times New Roman" w:cs="Times New Roman"/>
          <w:color w:val="000000"/>
          <w:sz w:val="28"/>
          <w:szCs w:val="28"/>
        </w:rPr>
        <w:t xml:space="preserve">2.3. </w:t>
      </w:r>
      <w:r w:rsidRPr="004A6CA8">
        <w:rPr>
          <w:rFonts w:ascii="Times New Roman" w:hAnsi="Times New Roman" w:cs="Times New Roman"/>
          <w:color w:val="000000"/>
          <w:sz w:val="28"/>
          <w:szCs w:val="28"/>
        </w:rPr>
        <w:t xml:space="preserve">Отнесение </w:t>
      </w:r>
      <w:r w:rsidR="00EA6AFE" w:rsidRPr="004A6CA8">
        <w:rPr>
          <w:rFonts w:ascii="Times New Roman" w:hAnsi="Times New Roman" w:cs="Times New Roman"/>
          <w:color w:val="000000"/>
          <w:sz w:val="28"/>
          <w:szCs w:val="28"/>
        </w:rPr>
        <w:t xml:space="preserve">Комитетом </w:t>
      </w:r>
      <w:r w:rsidRPr="004A6CA8">
        <w:rPr>
          <w:rFonts w:ascii="Times New Roman" w:hAnsi="Times New Roman" w:cs="Times New Roman"/>
          <w:color w:val="000000"/>
          <w:sz w:val="28"/>
          <w:szCs w:val="28"/>
        </w:rPr>
        <w:t xml:space="preserve">земель и земельных участков к определенной категории риска осуществляется в соответствии с </w:t>
      </w:r>
      <w:hyperlink r:id="rId10" w:anchor="_blank" w:history="1">
        <w:r w:rsidRPr="004A6CA8">
          <w:rPr>
            <w:rStyle w:val="a5"/>
            <w:rFonts w:ascii="Times New Roman" w:hAnsi="Times New Roman" w:cs="Times New Roman"/>
            <w:color w:val="000000"/>
            <w:sz w:val="28"/>
            <w:szCs w:val="28"/>
            <w:u w:val="none"/>
          </w:rPr>
          <w:t>критериями</w:t>
        </w:r>
      </w:hyperlink>
      <w:r w:rsidRPr="004A6CA8">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w:t>
      </w:r>
      <w:r w:rsidRPr="004A6CA8">
        <w:rPr>
          <w:rFonts w:ascii="Times New Roman" w:hAnsi="Times New Roman" w:cs="Times New Roman"/>
          <w:color w:val="000000"/>
          <w:sz w:val="28"/>
          <w:szCs w:val="28"/>
        </w:rPr>
        <w:lastRenderedPageBreak/>
        <w:t xml:space="preserve">предпринимателями земель и земельных участков к определенной категории риска при осуществлении </w:t>
      </w:r>
      <w:r w:rsidR="00EA6AFE" w:rsidRPr="004A6CA8">
        <w:rPr>
          <w:rFonts w:ascii="Times New Roman" w:hAnsi="Times New Roman" w:cs="Times New Roman"/>
          <w:color w:val="000000"/>
          <w:sz w:val="28"/>
          <w:szCs w:val="28"/>
        </w:rPr>
        <w:t xml:space="preserve">Комитетом </w:t>
      </w:r>
      <w:r w:rsidRPr="004A6CA8">
        <w:rPr>
          <w:rFonts w:ascii="Times New Roman" w:hAnsi="Times New Roman" w:cs="Times New Roman"/>
          <w:color w:val="000000"/>
          <w:sz w:val="28"/>
          <w:szCs w:val="28"/>
        </w:rPr>
        <w:t>муниципального земельного контроля согласно приложению № 1 к настоящему Положению</w:t>
      </w:r>
      <w:r w:rsidRPr="004049D8">
        <w:rPr>
          <w:rFonts w:ascii="Times New Roman" w:hAnsi="Times New Roman" w:cs="Times New Roman"/>
          <w:color w:val="000000"/>
          <w:sz w:val="28"/>
          <w:szCs w:val="28"/>
        </w:rPr>
        <w:t>.</w:t>
      </w:r>
    </w:p>
    <w:p w14:paraId="0C221CB3" w14:textId="0839119D" w:rsidR="00113575" w:rsidRPr="004049D8" w:rsidRDefault="00113575" w:rsidP="007903D0">
      <w:pPr>
        <w:pStyle w:val="ConsPlusNormal"/>
        <w:jc w:val="both"/>
        <w:rPr>
          <w:rFonts w:ascii="Times New Roman" w:hAnsi="Times New Roman" w:cs="Times New Roman"/>
        </w:rPr>
      </w:pPr>
      <w:r>
        <w:rPr>
          <w:rFonts w:ascii="Times New Roman" w:hAnsi="Times New Roman" w:cs="Times New Roman"/>
          <w:color w:val="000000"/>
          <w:sz w:val="28"/>
          <w:szCs w:val="28"/>
        </w:rPr>
        <w:t xml:space="preserve">При определении критериев риска оценка добросовестности контролируемых лиц проводится с учетом сведений изложенных в п. 7 ст. 23 </w:t>
      </w:r>
      <w:r w:rsidRPr="00113575">
        <w:rPr>
          <w:rFonts w:ascii="Times New Roman" w:hAnsi="Times New Roman" w:cs="Times New Roman"/>
          <w:color w:val="000000"/>
          <w:sz w:val="28"/>
          <w:szCs w:val="28"/>
        </w:rPr>
        <w:t>Федеральным законом от 31.07.2020 № 248-ФЗ «О государственном контроле (надзоре) и муниципальном контроле в Российской Федерации».</w:t>
      </w:r>
    </w:p>
    <w:p w14:paraId="75747C91" w14:textId="135FCD86" w:rsidR="00755710" w:rsidRPr="004A6CA8" w:rsidRDefault="00755710" w:rsidP="007903D0">
      <w:pPr>
        <w:pStyle w:val="ConsPlusNormal"/>
        <w:jc w:val="both"/>
        <w:rPr>
          <w:rFonts w:ascii="Times New Roman" w:hAnsi="Times New Roman" w:cs="Times New Roman"/>
          <w:color w:val="FF0000"/>
        </w:rPr>
      </w:pPr>
      <w:r w:rsidRPr="004049D8">
        <w:rPr>
          <w:rFonts w:ascii="Times New Roman" w:hAnsi="Times New Roman" w:cs="Times New Roman"/>
          <w:color w:val="000000"/>
          <w:sz w:val="28"/>
          <w:szCs w:val="28"/>
        </w:rPr>
        <w:t xml:space="preserve">Отнесение земель и земельных участков к категориям риска и изменение </w:t>
      </w:r>
      <w:r w:rsidRPr="004A6CA8">
        <w:rPr>
          <w:rFonts w:ascii="Times New Roman" w:hAnsi="Times New Roman" w:cs="Times New Roman"/>
          <w:color w:val="000000"/>
          <w:sz w:val="28"/>
          <w:szCs w:val="28"/>
        </w:rPr>
        <w:t xml:space="preserve">присвоенных землям и земельным участкам категорий риска осуществляется распоряжением </w:t>
      </w:r>
      <w:r w:rsidR="006800C8" w:rsidRPr="004A6CA8">
        <w:rPr>
          <w:rFonts w:ascii="Times New Roman" w:hAnsi="Times New Roman" w:cs="Times New Roman"/>
          <w:sz w:val="28"/>
          <w:szCs w:val="28"/>
        </w:rPr>
        <w:t>Комитета.</w:t>
      </w:r>
    </w:p>
    <w:p w14:paraId="10DBB57F" w14:textId="5D5C3C82" w:rsidR="00755710" w:rsidRPr="004049D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 xml:space="preserve">При отнесении </w:t>
      </w:r>
      <w:r w:rsidR="006800C8" w:rsidRPr="004A6CA8">
        <w:rPr>
          <w:rFonts w:ascii="Times New Roman" w:hAnsi="Times New Roman" w:cs="Times New Roman"/>
          <w:color w:val="000000"/>
          <w:sz w:val="28"/>
          <w:szCs w:val="28"/>
        </w:rPr>
        <w:t xml:space="preserve">Комитетом </w:t>
      </w:r>
      <w:r w:rsidRPr="004A6CA8">
        <w:rPr>
          <w:rFonts w:ascii="Times New Roman" w:hAnsi="Times New Roman" w:cs="Times New Roman"/>
          <w:color w:val="000000"/>
          <w:sz w:val="28"/>
          <w:szCs w:val="28"/>
        </w:rPr>
        <w:t>земель и земельных участков к категориям риска используются в том числе:</w:t>
      </w:r>
    </w:p>
    <w:p w14:paraId="57CE957D"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сведения, содержащиеся в Едином государственном реестре недвижимости;</w:t>
      </w:r>
    </w:p>
    <w:p w14:paraId="2B49B9C6"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4668A0D8" w14:textId="1CB0E75D" w:rsidR="00755710" w:rsidRPr="004A6CA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3) иные </w:t>
      </w:r>
      <w:r w:rsidRPr="004A6CA8">
        <w:rPr>
          <w:rFonts w:ascii="Times New Roman" w:hAnsi="Times New Roman" w:cs="Times New Roman"/>
          <w:color w:val="000000"/>
          <w:sz w:val="28"/>
          <w:szCs w:val="28"/>
        </w:rPr>
        <w:t xml:space="preserve">сведения, содержащиеся в </w:t>
      </w:r>
      <w:r w:rsidR="0003629D" w:rsidRPr="004A6CA8">
        <w:rPr>
          <w:rFonts w:ascii="Times New Roman" w:hAnsi="Times New Roman" w:cs="Times New Roman"/>
          <w:color w:val="000000"/>
          <w:sz w:val="28"/>
          <w:szCs w:val="28"/>
        </w:rPr>
        <w:t>Комитете имущественных отношений</w:t>
      </w:r>
      <w:r w:rsidRPr="004A6CA8">
        <w:rPr>
          <w:rFonts w:ascii="Times New Roman" w:hAnsi="Times New Roman" w:cs="Times New Roman"/>
          <w:color w:val="000000"/>
          <w:sz w:val="28"/>
          <w:szCs w:val="28"/>
        </w:rPr>
        <w:t>.</w:t>
      </w:r>
    </w:p>
    <w:p w14:paraId="36EF55FC" w14:textId="6683F3E5" w:rsidR="00755710" w:rsidRPr="004A6CA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 xml:space="preserve">2.4. Проведение </w:t>
      </w:r>
      <w:r w:rsidR="00EA6AFE" w:rsidRPr="004A6CA8">
        <w:rPr>
          <w:rFonts w:ascii="Times New Roman" w:hAnsi="Times New Roman" w:cs="Times New Roman"/>
          <w:color w:val="000000"/>
          <w:sz w:val="28"/>
          <w:szCs w:val="28"/>
        </w:rPr>
        <w:t xml:space="preserve">Комитетом </w:t>
      </w:r>
      <w:r w:rsidRPr="004A6CA8">
        <w:rPr>
          <w:rFonts w:ascii="Times New Roman" w:hAnsi="Times New Roman" w:cs="Times New Roman"/>
          <w:color w:val="000000"/>
          <w:sz w:val="28"/>
          <w:szCs w:val="28"/>
        </w:rPr>
        <w:t>плановых контрольных мероприятий в</w:t>
      </w:r>
      <w:r w:rsidR="00AE394A">
        <w:rPr>
          <w:rFonts w:ascii="Times New Roman" w:hAnsi="Times New Roman" w:cs="Times New Roman"/>
          <w:color w:val="000000"/>
          <w:sz w:val="28"/>
          <w:szCs w:val="28"/>
        </w:rPr>
        <w:t> </w:t>
      </w:r>
      <w:r w:rsidRPr="004A6CA8">
        <w:rPr>
          <w:rFonts w:ascii="Times New Roman" w:hAnsi="Times New Roman" w:cs="Times New Roman"/>
          <w:color w:val="000000"/>
          <w:sz w:val="28"/>
          <w:szCs w:val="28"/>
        </w:rPr>
        <w:t>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4A6CA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1) для земельных участков, отнесенных к категории среднего риска, - один раз в 3 года;</w:t>
      </w:r>
    </w:p>
    <w:p w14:paraId="3F5D634A" w14:textId="77777777" w:rsidR="00755710" w:rsidRPr="004A6CA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2) для земельных участков, отнесенных к категории умеренного риска, - один раз в 6 лет.</w:t>
      </w:r>
    </w:p>
    <w:p w14:paraId="7CB6F6DB" w14:textId="5FC6EDBA" w:rsidR="00755710" w:rsidRPr="004049D8" w:rsidRDefault="006800C8"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3) для земельных участков, отнесенных</w:t>
      </w:r>
      <w:r w:rsidR="005F0D07">
        <w:rPr>
          <w:rFonts w:ascii="Times New Roman" w:hAnsi="Times New Roman" w:cs="Times New Roman"/>
          <w:color w:val="000000"/>
          <w:sz w:val="28"/>
          <w:szCs w:val="28"/>
        </w:rPr>
        <w:t xml:space="preserve"> </w:t>
      </w:r>
      <w:r w:rsidR="00755710" w:rsidRPr="004049D8">
        <w:rPr>
          <w:rFonts w:ascii="Times New Roman" w:hAnsi="Times New Roman" w:cs="Times New Roman"/>
          <w:color w:val="000000"/>
          <w:sz w:val="28"/>
          <w:szCs w:val="28"/>
        </w:rPr>
        <w:t>к категории низкого риска, плановые контрольные мероприятия не проводятся.</w:t>
      </w:r>
    </w:p>
    <w:p w14:paraId="12291BC2"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14:paraId="4E1AA00B"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6E7A932B"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среднего риска, - не менее 3 лет;</w:t>
      </w:r>
    </w:p>
    <w:p w14:paraId="6F6CDC44" w14:textId="4EBEBA40" w:rsidR="00755710"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2) умеренного риска, - не менее 6 лет</w:t>
      </w:r>
      <w:r w:rsidR="005F2DA8">
        <w:rPr>
          <w:rFonts w:ascii="Times New Roman" w:hAnsi="Times New Roman" w:cs="Times New Roman"/>
          <w:color w:val="000000"/>
          <w:sz w:val="28"/>
          <w:szCs w:val="28"/>
        </w:rPr>
        <w:t>;</w:t>
      </w:r>
    </w:p>
    <w:p w14:paraId="05FBF981" w14:textId="2E45663F" w:rsidR="005F2DA8" w:rsidRPr="00185D55" w:rsidRDefault="005F2DA8" w:rsidP="007903D0">
      <w:pPr>
        <w:pStyle w:val="ConsPlusNormal"/>
        <w:jc w:val="both"/>
        <w:rPr>
          <w:rFonts w:ascii="Times New Roman" w:hAnsi="Times New Roman" w:cs="Times New Roman"/>
        </w:rPr>
      </w:pPr>
      <w:r w:rsidRPr="00185D55">
        <w:rPr>
          <w:rFonts w:ascii="Times New Roman" w:hAnsi="Times New Roman" w:cs="Times New Roman"/>
          <w:sz w:val="28"/>
          <w:szCs w:val="28"/>
        </w:rPr>
        <w:t xml:space="preserve">3) низкого риска. </w:t>
      </w:r>
    </w:p>
    <w:p w14:paraId="3E4B2273" w14:textId="322E7C16"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w:t>
      </w:r>
      <w:r w:rsidRPr="004049D8">
        <w:rPr>
          <w:rFonts w:ascii="Times New Roman" w:hAnsi="Times New Roman" w:cs="Times New Roman"/>
          <w:color w:val="000000"/>
          <w:sz w:val="28"/>
          <w:szCs w:val="28"/>
        </w:rPr>
        <w:lastRenderedPageBreak/>
        <w:t>у</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6D9AD016" w:rsidR="00755710" w:rsidRPr="004A6CA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Правообладатель </w:t>
      </w:r>
      <w:r w:rsidRPr="004A6CA8">
        <w:rPr>
          <w:rFonts w:ascii="Times New Roman" w:hAnsi="Times New Roman" w:cs="Times New Roman"/>
          <w:color w:val="000000"/>
          <w:sz w:val="28"/>
          <w:szCs w:val="28"/>
        </w:rPr>
        <w:t xml:space="preserve">земельного участка вправе подать в </w:t>
      </w:r>
      <w:r w:rsidR="00EA6AFE" w:rsidRPr="004A6CA8">
        <w:rPr>
          <w:rFonts w:ascii="Times New Roman" w:hAnsi="Times New Roman" w:cs="Times New Roman"/>
          <w:color w:val="000000"/>
          <w:sz w:val="28"/>
          <w:szCs w:val="28"/>
        </w:rPr>
        <w:t xml:space="preserve">Комитет </w:t>
      </w:r>
      <w:r w:rsidRPr="004A6CA8">
        <w:rPr>
          <w:rFonts w:ascii="Times New Roman" w:hAnsi="Times New Roman" w:cs="Times New Roman"/>
          <w:color w:val="000000"/>
          <w:sz w:val="28"/>
          <w:szCs w:val="28"/>
        </w:rPr>
        <w:t>заявление об изменении присвоенной ранее земельному участку категории риска.</w:t>
      </w:r>
    </w:p>
    <w:p w14:paraId="51C7A507" w14:textId="58A1E8A7" w:rsidR="00755710" w:rsidRPr="004A6CA8" w:rsidRDefault="00755710" w:rsidP="007903D0">
      <w:pPr>
        <w:pStyle w:val="ConsPlusNormal"/>
        <w:jc w:val="both"/>
        <w:rPr>
          <w:rFonts w:ascii="Times New Roman" w:hAnsi="Times New Roman" w:cs="Times New Roman"/>
          <w:color w:val="000000"/>
          <w:sz w:val="28"/>
          <w:szCs w:val="28"/>
        </w:rPr>
      </w:pPr>
      <w:r w:rsidRPr="004A6CA8">
        <w:rPr>
          <w:rFonts w:ascii="Times New Roman" w:hAnsi="Times New Roman" w:cs="Times New Roman"/>
          <w:color w:val="000000"/>
          <w:sz w:val="28"/>
          <w:szCs w:val="28"/>
        </w:rPr>
        <w:t xml:space="preserve">2.7. </w:t>
      </w:r>
      <w:r w:rsidR="00EA6AFE" w:rsidRPr="004A6CA8">
        <w:rPr>
          <w:rFonts w:ascii="Times New Roman" w:hAnsi="Times New Roman" w:cs="Times New Roman"/>
          <w:color w:val="000000"/>
          <w:sz w:val="28"/>
          <w:szCs w:val="28"/>
        </w:rPr>
        <w:t xml:space="preserve">Комитет </w:t>
      </w:r>
      <w:r w:rsidRPr="004A6CA8">
        <w:rPr>
          <w:rFonts w:ascii="Times New Roman" w:hAnsi="Times New Roman" w:cs="Times New Roman"/>
          <w:color w:val="000000"/>
          <w:sz w:val="28"/>
          <w:szCs w:val="28"/>
        </w:rPr>
        <w:t>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пункт</w:t>
      </w:r>
      <w:r w:rsidR="00505AE4" w:rsidRPr="004A6CA8">
        <w:rPr>
          <w:rFonts w:ascii="Times New Roman" w:hAnsi="Times New Roman" w:cs="Times New Roman"/>
          <w:color w:val="000000"/>
          <w:sz w:val="28"/>
          <w:szCs w:val="28"/>
        </w:rPr>
        <w:t>ом</w:t>
      </w:r>
      <w:r w:rsidRPr="004A6CA8">
        <w:rPr>
          <w:rFonts w:ascii="Times New Roman" w:hAnsi="Times New Roman" w:cs="Times New Roman"/>
          <w:color w:val="000000"/>
          <w:sz w:val="28"/>
          <w:szCs w:val="28"/>
        </w:rPr>
        <w:t xml:space="preserve"> 2.3 настоящего Положения.</w:t>
      </w:r>
    </w:p>
    <w:p w14:paraId="7312D19C" w14:textId="74C20958" w:rsidR="00755710" w:rsidRPr="00FA036C" w:rsidRDefault="00755710" w:rsidP="007903D0">
      <w:pPr>
        <w:ind w:firstLine="720"/>
        <w:jc w:val="both"/>
        <w:rPr>
          <w:sz w:val="28"/>
          <w:szCs w:val="28"/>
        </w:rPr>
      </w:pPr>
      <w:r w:rsidRPr="00FA036C">
        <w:rPr>
          <w:sz w:val="28"/>
          <w:szCs w:val="28"/>
        </w:rPr>
        <w:t xml:space="preserve">Перечни земельных участков с указанием категорий риска размещаются на официальном сайте </w:t>
      </w:r>
      <w:r w:rsidR="00994560" w:rsidRPr="00FA036C">
        <w:rPr>
          <w:sz w:val="28"/>
          <w:szCs w:val="28"/>
        </w:rPr>
        <w:t xml:space="preserve">Пермского муниципального </w:t>
      </w:r>
      <w:r w:rsidR="00B7223E">
        <w:rPr>
          <w:sz w:val="28"/>
          <w:szCs w:val="28"/>
        </w:rPr>
        <w:t>округа</w:t>
      </w:r>
      <w:r w:rsidR="00994560" w:rsidRPr="00FA036C">
        <w:rPr>
          <w:sz w:val="28"/>
          <w:szCs w:val="28"/>
        </w:rPr>
        <w:t xml:space="preserve"> </w:t>
      </w:r>
      <w:r w:rsidRPr="00FA036C">
        <w:rPr>
          <w:sz w:val="28"/>
          <w:szCs w:val="28"/>
        </w:rPr>
        <w:t xml:space="preserve">в информационно-телекоммуникационной сети «Интернет» </w:t>
      </w:r>
      <w:r w:rsidR="005F0D07" w:rsidRPr="00FA036C">
        <w:rPr>
          <w:sz w:val="28"/>
          <w:szCs w:val="28"/>
        </w:rPr>
        <w:t xml:space="preserve">по адресу </w:t>
      </w:r>
      <w:hyperlink r:id="rId11" w:history="1">
        <w:r w:rsidR="00FA036C" w:rsidRPr="00FA036C">
          <w:rPr>
            <w:rStyle w:val="a5"/>
            <w:color w:val="auto"/>
            <w:sz w:val="28"/>
            <w:szCs w:val="28"/>
            <w:u w:val="none"/>
            <w:lang w:val="en-US"/>
          </w:rPr>
          <w:t>www</w:t>
        </w:r>
        <w:r w:rsidR="00FA036C" w:rsidRPr="00FA036C">
          <w:rPr>
            <w:rStyle w:val="a5"/>
            <w:color w:val="auto"/>
            <w:sz w:val="28"/>
            <w:szCs w:val="28"/>
            <w:u w:val="none"/>
          </w:rPr>
          <w:t>.</w:t>
        </w:r>
        <w:r w:rsidR="00FA036C" w:rsidRPr="00FA036C">
          <w:rPr>
            <w:rStyle w:val="a5"/>
            <w:color w:val="auto"/>
            <w:sz w:val="28"/>
            <w:szCs w:val="28"/>
            <w:u w:val="none"/>
            <w:lang w:val="en-US"/>
          </w:rPr>
          <w:t>permraion</w:t>
        </w:r>
        <w:r w:rsidR="00FA036C" w:rsidRPr="00FA036C">
          <w:rPr>
            <w:rStyle w:val="a5"/>
            <w:color w:val="auto"/>
            <w:sz w:val="28"/>
            <w:szCs w:val="28"/>
            <w:u w:val="none"/>
          </w:rPr>
          <w:t>.</w:t>
        </w:r>
        <w:r w:rsidR="00FA036C" w:rsidRPr="00FA036C">
          <w:rPr>
            <w:rStyle w:val="a5"/>
            <w:color w:val="auto"/>
            <w:sz w:val="28"/>
            <w:szCs w:val="28"/>
            <w:u w:val="none"/>
            <w:lang w:val="en-US"/>
          </w:rPr>
          <w:t>ru</w:t>
        </w:r>
      </w:hyperlink>
      <w:r w:rsidR="00FA036C" w:rsidRPr="00FA036C">
        <w:rPr>
          <w:sz w:val="28"/>
          <w:szCs w:val="28"/>
        </w:rPr>
        <w:t xml:space="preserve"> </w:t>
      </w:r>
      <w:r w:rsidRPr="00FA036C">
        <w:rPr>
          <w:sz w:val="28"/>
          <w:szCs w:val="28"/>
        </w:rPr>
        <w:t>(далее – официальный сайт администрации) в специальном разделе</w:t>
      </w:r>
      <w:r w:rsidR="009E626D" w:rsidRPr="00FA036C">
        <w:rPr>
          <w:sz w:val="28"/>
          <w:szCs w:val="28"/>
        </w:rPr>
        <w:t xml:space="preserve"> </w:t>
      </w:r>
      <w:r w:rsidR="00FA036C" w:rsidRPr="00FA036C">
        <w:rPr>
          <w:sz w:val="28"/>
          <w:szCs w:val="28"/>
        </w:rPr>
        <w:t>(</w:t>
      </w:r>
      <w:hyperlink r:id="rId12" w:history="1">
        <w:r w:rsidR="00FA036C" w:rsidRPr="00FA036C">
          <w:rPr>
            <w:rStyle w:val="a5"/>
            <w:color w:val="auto"/>
            <w:sz w:val="28"/>
            <w:szCs w:val="28"/>
            <w:u w:val="none"/>
          </w:rPr>
          <w:t>https://permraion.ru/menu/pubslush/</w:t>
        </w:r>
      </w:hyperlink>
      <w:r w:rsidR="00FA036C" w:rsidRPr="00FA036C">
        <w:rPr>
          <w:sz w:val="28"/>
          <w:szCs w:val="28"/>
        </w:rPr>
        <w:t xml:space="preserve">), </w:t>
      </w:r>
      <w:r w:rsidR="009E626D" w:rsidRPr="00FA036C">
        <w:rPr>
          <w:sz w:val="28"/>
          <w:szCs w:val="28"/>
        </w:rPr>
        <w:t xml:space="preserve">а также на сайте Комитета </w:t>
      </w:r>
      <w:r w:rsidR="00FA036C" w:rsidRPr="00FA036C">
        <w:rPr>
          <w:sz w:val="28"/>
          <w:szCs w:val="28"/>
        </w:rPr>
        <w:t xml:space="preserve">в разделе, посвященном контрольной деятельности, </w:t>
      </w:r>
      <w:r w:rsidR="009E626D" w:rsidRPr="00FA036C">
        <w:rPr>
          <w:sz w:val="28"/>
          <w:szCs w:val="28"/>
        </w:rPr>
        <w:t xml:space="preserve">по адресу </w:t>
      </w:r>
      <w:hyperlink r:id="rId13" w:history="1">
        <w:r w:rsidR="001A667D" w:rsidRPr="00FA036C">
          <w:rPr>
            <w:rStyle w:val="a5"/>
            <w:color w:val="auto"/>
            <w:sz w:val="28"/>
            <w:szCs w:val="28"/>
            <w:u w:val="none"/>
          </w:rPr>
          <w:t>https://kiopermraion.ru/control/inspection/</w:t>
        </w:r>
      </w:hyperlink>
      <w:r w:rsidR="001A667D" w:rsidRPr="00FA036C">
        <w:rPr>
          <w:sz w:val="28"/>
          <w:szCs w:val="28"/>
        </w:rPr>
        <w:t xml:space="preserve"> (далее –</w:t>
      </w:r>
      <w:r w:rsidR="0043735F" w:rsidRPr="00FA036C">
        <w:rPr>
          <w:sz w:val="28"/>
          <w:szCs w:val="28"/>
        </w:rPr>
        <w:t xml:space="preserve"> </w:t>
      </w:r>
      <w:r w:rsidR="001A667D" w:rsidRPr="00FA036C">
        <w:rPr>
          <w:sz w:val="28"/>
          <w:szCs w:val="28"/>
        </w:rPr>
        <w:t>сайт Комитета)</w:t>
      </w:r>
      <w:r w:rsidRPr="00FA036C">
        <w:rPr>
          <w:sz w:val="28"/>
          <w:szCs w:val="28"/>
        </w:rPr>
        <w:t>.</w:t>
      </w:r>
      <w:r w:rsidRPr="00FA036C">
        <w:rPr>
          <w:sz w:val="28"/>
          <w:szCs w:val="28"/>
          <w:shd w:val="clear" w:color="auto" w:fill="FFFFFF"/>
        </w:rPr>
        <w:t xml:space="preserve"> </w:t>
      </w:r>
    </w:p>
    <w:p w14:paraId="3400463C"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2.8. Перечни земельных участков содержат следующую информацию:</w:t>
      </w:r>
    </w:p>
    <w:p w14:paraId="09932951"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14:paraId="6DA4C0C5"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присвоенная категория риска;</w:t>
      </w:r>
    </w:p>
    <w:p w14:paraId="6484362F" w14:textId="77777777" w:rsidR="00755710" w:rsidRPr="004049D8" w:rsidRDefault="00755710" w:rsidP="007903D0">
      <w:pPr>
        <w:pStyle w:val="ConsPlusNormal"/>
        <w:spacing w:after="480"/>
        <w:jc w:val="both"/>
        <w:rPr>
          <w:rFonts w:ascii="Times New Roman" w:hAnsi="Times New Roman" w:cs="Times New Roman"/>
        </w:rPr>
      </w:pPr>
      <w:r w:rsidRPr="004049D8">
        <w:rPr>
          <w:rFonts w:ascii="Times New Roman" w:hAnsi="Times New Roman" w:cs="Times New Roman"/>
          <w:color w:val="000000"/>
          <w:sz w:val="28"/>
          <w:szCs w:val="28"/>
        </w:rPr>
        <w:t>3) реквизиты решения о присвоении земельному участку категории риска.</w:t>
      </w:r>
    </w:p>
    <w:p w14:paraId="36F99C2A" w14:textId="46019D58" w:rsidR="00755710" w:rsidRPr="004049D8" w:rsidRDefault="00CF138A" w:rsidP="007903D0">
      <w:pPr>
        <w:pStyle w:val="ConsPlusNormal"/>
        <w:spacing w:after="48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III</w:t>
      </w:r>
      <w:r w:rsidR="00755710" w:rsidRPr="004049D8">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14:paraId="1C20DAFC" w14:textId="4A92AC55" w:rsidR="00755710" w:rsidRPr="004A6CA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3.</w:t>
      </w:r>
      <w:r w:rsidRPr="004A6CA8">
        <w:rPr>
          <w:rFonts w:ascii="Times New Roman" w:hAnsi="Times New Roman" w:cs="Times New Roman"/>
          <w:sz w:val="28"/>
          <w:szCs w:val="28"/>
        </w:rPr>
        <w:t>1</w:t>
      </w:r>
      <w:r w:rsidR="00CB246D" w:rsidRPr="004A6CA8">
        <w:t xml:space="preserve"> </w:t>
      </w:r>
      <w:r w:rsidR="00CB246D" w:rsidRPr="004A6CA8">
        <w:rPr>
          <w:rFonts w:ascii="Times New Roman" w:hAnsi="Times New Roman" w:cs="Times New Roman"/>
          <w:sz w:val="28"/>
          <w:szCs w:val="28"/>
        </w:rPr>
        <w:t xml:space="preserve">Комитет </w:t>
      </w:r>
      <w:r w:rsidRPr="004A6CA8">
        <w:rPr>
          <w:rFonts w:ascii="Times New Roman" w:hAnsi="Times New Roman" w:cs="Times New Roman"/>
          <w:sz w:val="28"/>
          <w:szCs w:val="28"/>
        </w:rPr>
        <w:t>осуществляет муниципальный земельный контроль</w:t>
      </w:r>
      <w:r w:rsidR="00506BA9" w:rsidRPr="004A6CA8">
        <w:rPr>
          <w:rFonts w:ascii="Times New Roman" w:hAnsi="Times New Roman" w:cs="Times New Roman"/>
          <w:sz w:val="28"/>
          <w:szCs w:val="28"/>
        </w:rPr>
        <w:t>,</w:t>
      </w:r>
      <w:r w:rsidRPr="004A6CA8">
        <w:rPr>
          <w:rFonts w:ascii="Times New Roman" w:hAnsi="Times New Roman" w:cs="Times New Roman"/>
          <w:sz w:val="28"/>
          <w:szCs w:val="28"/>
        </w:rPr>
        <w:t xml:space="preserve"> в том числе посредством проведения профилактических мероприятий.</w:t>
      </w:r>
    </w:p>
    <w:p w14:paraId="337DB337" w14:textId="77EA1F3A" w:rsidR="00755710" w:rsidRPr="004049D8" w:rsidRDefault="00755710" w:rsidP="007903D0">
      <w:pPr>
        <w:pStyle w:val="ConsPlusNormal"/>
        <w:jc w:val="both"/>
        <w:rPr>
          <w:rFonts w:ascii="Times New Roman" w:hAnsi="Times New Roman" w:cs="Times New Roman"/>
        </w:rPr>
      </w:pPr>
      <w:r w:rsidRPr="004A6CA8">
        <w:rPr>
          <w:rFonts w:ascii="Times New Roman" w:hAnsi="Times New Roman" w:cs="Times New Roman"/>
          <w:sz w:val="28"/>
          <w:szCs w:val="28"/>
        </w:rPr>
        <w:t xml:space="preserve">3.2. Профилактические мероприятия осуществляются </w:t>
      </w:r>
      <w:r w:rsidR="00CB246D" w:rsidRPr="004A6CA8">
        <w:rPr>
          <w:rFonts w:ascii="Times New Roman" w:hAnsi="Times New Roman" w:cs="Times New Roman"/>
          <w:sz w:val="28"/>
          <w:szCs w:val="28"/>
        </w:rPr>
        <w:t>Комитет</w:t>
      </w:r>
      <w:r w:rsidR="00506BA9" w:rsidRPr="004A6CA8">
        <w:rPr>
          <w:rFonts w:ascii="Times New Roman" w:hAnsi="Times New Roman" w:cs="Times New Roman"/>
          <w:sz w:val="28"/>
          <w:szCs w:val="28"/>
        </w:rPr>
        <w:t>ом</w:t>
      </w:r>
      <w:r w:rsidR="00CB246D" w:rsidRPr="004A6CA8">
        <w:rPr>
          <w:rFonts w:ascii="Times New Roman" w:hAnsi="Times New Roman" w:cs="Times New Roman"/>
          <w:sz w:val="28"/>
          <w:szCs w:val="28"/>
        </w:rPr>
        <w:t xml:space="preserve"> </w:t>
      </w:r>
      <w:r w:rsidRPr="004A6CA8">
        <w:rPr>
          <w:rFonts w:ascii="Times New Roman" w:hAnsi="Times New Roman" w:cs="Times New Roman"/>
          <w:sz w:val="28"/>
          <w:szCs w:val="28"/>
        </w:rPr>
        <w:t xml:space="preserve">в целях стимулирования добросовестного соблюдения обязательных требований </w:t>
      </w:r>
      <w:r w:rsidRPr="004049D8">
        <w:rPr>
          <w:rFonts w:ascii="Times New Roman" w:hAnsi="Times New Roman" w:cs="Times New Roman"/>
          <w:color w:val="000000"/>
          <w:sz w:val="28"/>
          <w:szCs w:val="28"/>
        </w:rPr>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lastRenderedPageBreak/>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6BBCF8EA" w:rsidR="00755710" w:rsidRPr="004A6CA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w:t>
      </w:r>
      <w:r w:rsidRPr="004A6CA8">
        <w:rPr>
          <w:rFonts w:ascii="Times New Roman" w:hAnsi="Times New Roman" w:cs="Times New Roman"/>
          <w:sz w:val="28"/>
          <w:szCs w:val="28"/>
        </w:rPr>
        <w:t xml:space="preserve">муниципальный земельный контроль, незамедлительно направляет информацию об этом </w:t>
      </w:r>
      <w:r w:rsidR="007A285B" w:rsidRPr="004A6CA8">
        <w:rPr>
          <w:rFonts w:ascii="Times New Roman" w:hAnsi="Times New Roman" w:cs="Times New Roman"/>
          <w:sz w:val="28"/>
          <w:szCs w:val="28"/>
        </w:rPr>
        <w:t xml:space="preserve">председателю Комитета </w:t>
      </w:r>
      <w:r w:rsidRPr="004A6CA8">
        <w:rPr>
          <w:rFonts w:ascii="Times New Roman" w:hAnsi="Times New Roman" w:cs="Times New Roman"/>
          <w:sz w:val="28"/>
          <w:szCs w:val="28"/>
        </w:rPr>
        <w:t>для принятия решения о проведении контрольных мероприятий.</w:t>
      </w:r>
    </w:p>
    <w:p w14:paraId="722200A6" w14:textId="4BA62B28" w:rsidR="00755710" w:rsidRPr="004049D8" w:rsidRDefault="00755710" w:rsidP="007903D0">
      <w:pPr>
        <w:pStyle w:val="ConsPlusNormal"/>
        <w:jc w:val="both"/>
        <w:rPr>
          <w:rFonts w:ascii="Times New Roman" w:hAnsi="Times New Roman" w:cs="Times New Roman"/>
        </w:rPr>
      </w:pPr>
      <w:r w:rsidRPr="004A6CA8">
        <w:rPr>
          <w:rFonts w:ascii="Times New Roman" w:hAnsi="Times New Roman" w:cs="Times New Roman"/>
          <w:sz w:val="28"/>
          <w:szCs w:val="28"/>
        </w:rPr>
        <w:t xml:space="preserve">3.5. При осуществлении </w:t>
      </w:r>
      <w:r w:rsidR="00CB246D" w:rsidRPr="004A6CA8">
        <w:rPr>
          <w:rFonts w:ascii="Times New Roman" w:hAnsi="Times New Roman" w:cs="Times New Roman"/>
          <w:sz w:val="28"/>
          <w:szCs w:val="28"/>
        </w:rPr>
        <w:t xml:space="preserve">Комитетом </w:t>
      </w:r>
      <w:r w:rsidRPr="004A6CA8">
        <w:rPr>
          <w:rFonts w:ascii="Times New Roman" w:hAnsi="Times New Roman" w:cs="Times New Roman"/>
          <w:sz w:val="28"/>
          <w:szCs w:val="28"/>
        </w:rPr>
        <w:t xml:space="preserve">муниципального земельного контроля могут проводиться следующие виды профилактических </w:t>
      </w:r>
      <w:r w:rsidRPr="004049D8">
        <w:rPr>
          <w:rFonts w:ascii="Times New Roman" w:hAnsi="Times New Roman" w:cs="Times New Roman"/>
          <w:color w:val="000000"/>
          <w:sz w:val="28"/>
          <w:szCs w:val="28"/>
        </w:rPr>
        <w:t>мероприятий:</w:t>
      </w:r>
    </w:p>
    <w:p w14:paraId="1D7FCCBA"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информирование;</w:t>
      </w:r>
    </w:p>
    <w:p w14:paraId="4ADDCF1D" w14:textId="77777777"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2) обобщение правоприменительной практики;</w:t>
      </w:r>
    </w:p>
    <w:p w14:paraId="3A5F79AE" w14:textId="77777777"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объявление предостережений;</w:t>
      </w:r>
    </w:p>
    <w:p w14:paraId="7BCBE27F" w14:textId="77777777"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консультирование;</w:t>
      </w:r>
    </w:p>
    <w:p w14:paraId="57BD1D9E" w14:textId="626E23D8"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 профилактический визи</w:t>
      </w:r>
      <w:r w:rsidRPr="00603941">
        <w:rPr>
          <w:rFonts w:ascii="Times New Roman" w:hAnsi="Times New Roman" w:cs="Times New Roman"/>
          <w:color w:val="000000"/>
          <w:sz w:val="28"/>
          <w:szCs w:val="28"/>
        </w:rPr>
        <w:t>т.</w:t>
      </w:r>
    </w:p>
    <w:p w14:paraId="0D261D6E" w14:textId="5ECF163C" w:rsidR="00755710" w:rsidRPr="004A6CA8" w:rsidRDefault="00755710" w:rsidP="007903D0">
      <w:pPr>
        <w:ind w:firstLine="720"/>
        <w:jc w:val="both"/>
        <w:rPr>
          <w:sz w:val="28"/>
          <w:szCs w:val="28"/>
        </w:rPr>
      </w:pPr>
      <w:r w:rsidRPr="004049D8">
        <w:rPr>
          <w:color w:val="000000"/>
          <w:sz w:val="28"/>
          <w:szCs w:val="28"/>
        </w:rPr>
        <w:t xml:space="preserve">3.6. Информирование </w:t>
      </w:r>
      <w:r w:rsidRPr="004A6CA8">
        <w:rPr>
          <w:sz w:val="28"/>
          <w:szCs w:val="28"/>
        </w:rPr>
        <w:t xml:space="preserve">осуществляется </w:t>
      </w:r>
      <w:r w:rsidR="00CB246D" w:rsidRPr="004A6CA8">
        <w:rPr>
          <w:sz w:val="28"/>
          <w:szCs w:val="28"/>
        </w:rPr>
        <w:t xml:space="preserve">Комитетом </w:t>
      </w:r>
      <w:r w:rsidRPr="004A6CA8">
        <w:rPr>
          <w:sz w:val="28"/>
          <w:szCs w:val="28"/>
        </w:rPr>
        <w:t xml:space="preserve">по вопросам соблюдения обязательных требований посредством размещения соответствующих сведений на официальном сайте </w:t>
      </w:r>
      <w:r w:rsidR="00CB246D" w:rsidRPr="004A6CA8">
        <w:rPr>
          <w:sz w:val="28"/>
          <w:szCs w:val="28"/>
        </w:rPr>
        <w:t>администрации Пермского муниципального</w:t>
      </w:r>
      <w:r w:rsidR="004575A0">
        <w:rPr>
          <w:sz w:val="28"/>
          <w:szCs w:val="28"/>
        </w:rPr>
        <w:t xml:space="preserve"> округа</w:t>
      </w:r>
      <w:r w:rsidR="00CB246D" w:rsidRPr="004A6CA8">
        <w:rPr>
          <w:sz w:val="28"/>
          <w:szCs w:val="28"/>
        </w:rPr>
        <w:t xml:space="preserve"> Пермского края</w:t>
      </w:r>
      <w:r w:rsidRPr="004A6CA8">
        <w:rPr>
          <w:sz w:val="28"/>
          <w:szCs w:val="28"/>
        </w:rPr>
        <w:t xml:space="preserve"> в специальном разделе, посвященном контрольной деятельности, в средствах массовой информации,</w:t>
      </w:r>
      <w:r w:rsidRPr="004A6CA8">
        <w:rPr>
          <w:sz w:val="28"/>
          <w:szCs w:val="28"/>
          <w:shd w:val="clear" w:color="auto" w:fill="FFFFFF"/>
        </w:rPr>
        <w:t xml:space="preserve"> через личные кабинеты контролируемых лиц в</w:t>
      </w:r>
      <w:r w:rsidR="00AE394A">
        <w:rPr>
          <w:sz w:val="28"/>
          <w:szCs w:val="28"/>
          <w:shd w:val="clear" w:color="auto" w:fill="FFFFFF"/>
        </w:rPr>
        <w:t> </w:t>
      </w:r>
      <w:r w:rsidRPr="004A6CA8">
        <w:rPr>
          <w:sz w:val="28"/>
          <w:szCs w:val="28"/>
          <w:shd w:val="clear" w:color="auto" w:fill="FFFFFF"/>
        </w:rPr>
        <w:t>государственных информационных системах (при их наличии) и в иных формах.</w:t>
      </w:r>
    </w:p>
    <w:p w14:paraId="0A43AF13" w14:textId="4EBDA52B" w:rsidR="00755710" w:rsidRPr="004A6CA8" w:rsidRDefault="00CB246D" w:rsidP="007903D0">
      <w:pPr>
        <w:pStyle w:val="ConsPlusNormal"/>
        <w:jc w:val="both"/>
        <w:rPr>
          <w:rFonts w:ascii="Times New Roman" w:hAnsi="Times New Roman" w:cs="Times New Roman"/>
          <w:color w:val="000000"/>
          <w:sz w:val="28"/>
          <w:szCs w:val="28"/>
        </w:rPr>
      </w:pPr>
      <w:r w:rsidRPr="004A6CA8">
        <w:rPr>
          <w:rFonts w:ascii="Times New Roman" w:hAnsi="Times New Roman" w:cs="Times New Roman"/>
          <w:sz w:val="28"/>
          <w:szCs w:val="28"/>
        </w:rPr>
        <w:t xml:space="preserve">Комитет </w:t>
      </w:r>
      <w:r w:rsidR="00755710" w:rsidRPr="004A6CA8">
        <w:rPr>
          <w:rFonts w:ascii="Times New Roman" w:hAnsi="Times New Roman" w:cs="Times New Roman"/>
          <w:sz w:val="28"/>
          <w:szCs w:val="28"/>
        </w:rPr>
        <w:t xml:space="preserve">обязан размещать и поддерживать в актуальном состоянии на официальном сайте </w:t>
      </w:r>
      <w:r w:rsidRPr="004A6CA8">
        <w:rPr>
          <w:rFonts w:ascii="Times New Roman" w:hAnsi="Times New Roman" w:cs="Times New Roman"/>
          <w:sz w:val="28"/>
          <w:szCs w:val="28"/>
        </w:rPr>
        <w:t xml:space="preserve">администрации Пермского муниципального </w:t>
      </w:r>
      <w:r w:rsidR="004575A0">
        <w:rPr>
          <w:rFonts w:ascii="Times New Roman" w:hAnsi="Times New Roman" w:cs="Times New Roman"/>
          <w:sz w:val="28"/>
          <w:szCs w:val="28"/>
        </w:rPr>
        <w:t>округа</w:t>
      </w:r>
      <w:r w:rsidRPr="004A6CA8">
        <w:rPr>
          <w:rFonts w:ascii="Times New Roman" w:hAnsi="Times New Roman" w:cs="Times New Roman"/>
          <w:sz w:val="28"/>
          <w:szCs w:val="28"/>
        </w:rPr>
        <w:t xml:space="preserve"> Пермского края</w:t>
      </w:r>
      <w:r w:rsidR="00755710" w:rsidRPr="004A6CA8">
        <w:rPr>
          <w:rFonts w:ascii="Times New Roman" w:hAnsi="Times New Roman" w:cs="Times New Roman"/>
          <w:sz w:val="28"/>
          <w:szCs w:val="28"/>
        </w:rPr>
        <w:t xml:space="preserve"> в специальном разделе, посвященном контрольной деятельности, сведения, предусмотренные </w:t>
      </w:r>
      <w:hyperlink r:id="rId14" w:history="1">
        <w:r w:rsidR="00755710" w:rsidRPr="004A6CA8">
          <w:rPr>
            <w:rStyle w:val="a5"/>
            <w:rFonts w:ascii="Times New Roman" w:hAnsi="Times New Roman" w:cs="Times New Roman"/>
            <w:color w:val="auto"/>
            <w:sz w:val="28"/>
            <w:szCs w:val="28"/>
            <w:u w:val="none"/>
          </w:rPr>
          <w:t>частью 3 статьи 46</w:t>
        </w:r>
      </w:hyperlink>
      <w:r w:rsidR="00755710" w:rsidRPr="003731B6">
        <w:rPr>
          <w:rFonts w:ascii="Times New Roman" w:hAnsi="Times New Roman" w:cs="Times New Roman"/>
          <w:color w:val="000000"/>
          <w:sz w:val="28"/>
          <w:szCs w:val="28"/>
        </w:rPr>
        <w:t xml:space="preserve"> Федерального закона от 31.07.2020 № 248-ФЗ «О государственном контроле (надзоре) и </w:t>
      </w:r>
      <w:r w:rsidR="00755710" w:rsidRPr="004A6CA8">
        <w:rPr>
          <w:rFonts w:ascii="Times New Roman" w:hAnsi="Times New Roman" w:cs="Times New Roman"/>
          <w:color w:val="000000"/>
          <w:sz w:val="28"/>
          <w:szCs w:val="28"/>
        </w:rPr>
        <w:t>муниципальном контроле в Российской Федерации».</w:t>
      </w:r>
    </w:p>
    <w:p w14:paraId="61A02286" w14:textId="4ED31F0F" w:rsidR="00755710" w:rsidRPr="004A6CA8" w:rsidRDefault="00A44764" w:rsidP="007903D0">
      <w:pPr>
        <w:pStyle w:val="ConsPlusNormal"/>
        <w:jc w:val="both"/>
        <w:rPr>
          <w:rFonts w:ascii="Times New Roman" w:hAnsi="Times New Roman" w:cs="Times New Roman"/>
          <w:color w:val="000000"/>
          <w:sz w:val="28"/>
          <w:szCs w:val="28"/>
        </w:rPr>
      </w:pPr>
      <w:r w:rsidRPr="004A6CA8">
        <w:rPr>
          <w:rFonts w:ascii="Times New Roman" w:hAnsi="Times New Roman" w:cs="Times New Roman"/>
          <w:color w:val="000000"/>
          <w:sz w:val="28"/>
          <w:szCs w:val="28"/>
        </w:rPr>
        <w:t xml:space="preserve">Комитет </w:t>
      </w:r>
      <w:r w:rsidR="00755710" w:rsidRPr="004A6CA8">
        <w:rPr>
          <w:rFonts w:ascii="Times New Roman" w:hAnsi="Times New Roman" w:cs="Times New Roman"/>
          <w:color w:val="000000"/>
          <w:sz w:val="28"/>
          <w:szCs w:val="28"/>
        </w:rPr>
        <w:t xml:space="preserve">также вправе информировать население </w:t>
      </w:r>
      <w:r w:rsidR="00382D96" w:rsidRPr="004A6CA8">
        <w:rPr>
          <w:rFonts w:ascii="Times New Roman" w:hAnsi="Times New Roman" w:cs="Times New Roman"/>
          <w:color w:val="000000"/>
          <w:sz w:val="28"/>
          <w:szCs w:val="28"/>
        </w:rPr>
        <w:t xml:space="preserve">Пермского муниципального </w:t>
      </w:r>
      <w:r w:rsidR="004575A0">
        <w:rPr>
          <w:rFonts w:ascii="Times New Roman" w:hAnsi="Times New Roman" w:cs="Times New Roman"/>
          <w:color w:val="000000"/>
          <w:sz w:val="28"/>
          <w:szCs w:val="28"/>
        </w:rPr>
        <w:t>округа</w:t>
      </w:r>
      <w:r w:rsidR="00382D96" w:rsidRPr="004A6CA8">
        <w:rPr>
          <w:rFonts w:ascii="Times New Roman" w:hAnsi="Times New Roman" w:cs="Times New Roman"/>
          <w:color w:val="000000"/>
          <w:sz w:val="28"/>
          <w:szCs w:val="28"/>
        </w:rPr>
        <w:t xml:space="preserve"> </w:t>
      </w:r>
      <w:r w:rsidR="00994560" w:rsidRPr="004A6CA8">
        <w:rPr>
          <w:rFonts w:ascii="Times New Roman" w:hAnsi="Times New Roman" w:cs="Times New Roman"/>
          <w:iCs/>
          <w:color w:val="000000"/>
          <w:sz w:val="28"/>
          <w:szCs w:val="28"/>
        </w:rPr>
        <w:t>Пермского края</w:t>
      </w:r>
      <w:r w:rsidR="00994560" w:rsidRPr="004A6CA8">
        <w:rPr>
          <w:rFonts w:ascii="Times New Roman" w:hAnsi="Times New Roman" w:cs="Times New Roman"/>
          <w:i/>
          <w:iCs/>
          <w:color w:val="000000"/>
          <w:sz w:val="24"/>
          <w:szCs w:val="24"/>
        </w:rPr>
        <w:t xml:space="preserve"> </w:t>
      </w:r>
      <w:r w:rsidR="00755710" w:rsidRPr="004A6CA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5759587A" w14:textId="6E41DAF8" w:rsidR="00755710" w:rsidRPr="004049D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 xml:space="preserve">3.7. Обобщение правоприменительной практики осуществляется </w:t>
      </w:r>
      <w:r w:rsidR="00A44764" w:rsidRPr="004A6CA8">
        <w:rPr>
          <w:rFonts w:ascii="Times New Roman" w:hAnsi="Times New Roman" w:cs="Times New Roman"/>
          <w:color w:val="000000"/>
          <w:sz w:val="28"/>
          <w:szCs w:val="28"/>
        </w:rPr>
        <w:t xml:space="preserve">Комитетом </w:t>
      </w:r>
      <w:r w:rsidRPr="004A6CA8">
        <w:rPr>
          <w:rFonts w:ascii="Times New Roman" w:hAnsi="Times New Roman" w:cs="Times New Roman"/>
          <w:color w:val="000000"/>
          <w:sz w:val="28"/>
          <w:szCs w:val="28"/>
        </w:rPr>
        <w:t>посредством</w:t>
      </w:r>
      <w:r w:rsidRPr="004049D8">
        <w:rPr>
          <w:rFonts w:ascii="Times New Roman" w:hAnsi="Times New Roman" w:cs="Times New Roman"/>
          <w:color w:val="000000"/>
          <w:sz w:val="28"/>
          <w:szCs w:val="28"/>
        </w:rPr>
        <w:t xml:space="preserve"> сбора и анализа данных о проведенных контрольных мероприятиях и</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их результатах.</w:t>
      </w:r>
    </w:p>
    <w:p w14:paraId="19A42C72" w14:textId="311FF242"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w:t>
      </w:r>
      <w:r w:rsidRPr="004A6CA8">
        <w:rPr>
          <w:rFonts w:ascii="Times New Roman" w:hAnsi="Times New Roman" w:cs="Times New Roman"/>
          <w:color w:val="000000"/>
          <w:sz w:val="28"/>
          <w:szCs w:val="28"/>
        </w:rPr>
        <w:t xml:space="preserve">распоряжением </w:t>
      </w:r>
      <w:r w:rsidR="00237567" w:rsidRPr="004A6CA8">
        <w:rPr>
          <w:rFonts w:ascii="Times New Roman" w:hAnsi="Times New Roman" w:cs="Times New Roman"/>
          <w:color w:val="000000"/>
          <w:sz w:val="28"/>
          <w:szCs w:val="28"/>
        </w:rPr>
        <w:t>Комитета</w:t>
      </w:r>
      <w:r w:rsidRPr="004A6CA8">
        <w:rPr>
          <w:rFonts w:ascii="Times New Roman" w:hAnsi="Times New Roman" w:cs="Times New Roman"/>
          <w:color w:val="000000"/>
          <w:sz w:val="28"/>
          <w:szCs w:val="28"/>
        </w:rPr>
        <w:t xml:space="preserve">, подписываемым </w:t>
      </w:r>
      <w:r w:rsidR="00237567" w:rsidRPr="004A6CA8">
        <w:rPr>
          <w:rFonts w:ascii="Times New Roman" w:hAnsi="Times New Roman" w:cs="Times New Roman"/>
          <w:sz w:val="28"/>
          <w:szCs w:val="28"/>
        </w:rPr>
        <w:lastRenderedPageBreak/>
        <w:t>председател</w:t>
      </w:r>
      <w:r w:rsidR="00185D55" w:rsidRPr="004A6CA8">
        <w:rPr>
          <w:rFonts w:ascii="Times New Roman" w:hAnsi="Times New Roman" w:cs="Times New Roman"/>
          <w:sz w:val="28"/>
          <w:szCs w:val="28"/>
        </w:rPr>
        <w:t>ем</w:t>
      </w:r>
      <w:r w:rsidR="00237567" w:rsidRPr="004A6CA8">
        <w:rPr>
          <w:rFonts w:ascii="Times New Roman" w:hAnsi="Times New Roman" w:cs="Times New Roman"/>
          <w:sz w:val="28"/>
          <w:szCs w:val="28"/>
        </w:rPr>
        <w:t xml:space="preserve"> Комитета</w:t>
      </w:r>
      <w:r w:rsidRPr="004A6CA8">
        <w:rPr>
          <w:rFonts w:ascii="Times New Roman" w:hAnsi="Times New Roman" w:cs="Times New Roman"/>
          <w:sz w:val="28"/>
          <w:szCs w:val="28"/>
        </w:rPr>
        <w:t>.</w:t>
      </w:r>
      <w:r w:rsidRPr="004A6CA8">
        <w:rPr>
          <w:rFonts w:ascii="Times New Roman" w:hAnsi="Times New Roman" w:cs="Times New Roman"/>
          <w:i/>
          <w:iCs/>
          <w:sz w:val="28"/>
          <w:szCs w:val="28"/>
        </w:rPr>
        <w:t xml:space="preserve"> </w:t>
      </w:r>
      <w:r w:rsidRPr="004A6CA8">
        <w:rPr>
          <w:rFonts w:ascii="Times New Roman" w:hAnsi="Times New Roman" w:cs="Times New Roman"/>
          <w:sz w:val="28"/>
          <w:szCs w:val="28"/>
        </w:rPr>
        <w:t xml:space="preserve">Указанный </w:t>
      </w:r>
      <w:r w:rsidRPr="004A6CA8">
        <w:rPr>
          <w:rFonts w:ascii="Times New Roman" w:hAnsi="Times New Roman" w:cs="Times New Roman"/>
          <w:color w:val="000000"/>
          <w:sz w:val="28"/>
          <w:szCs w:val="28"/>
        </w:rPr>
        <w:t xml:space="preserve">доклад размещается в срок до 1 июля года, следующего за отчетным годом, на официальном сайте </w:t>
      </w:r>
      <w:r w:rsidR="00185D55" w:rsidRPr="004A6CA8">
        <w:rPr>
          <w:rFonts w:ascii="Times New Roman" w:hAnsi="Times New Roman" w:cs="Times New Roman"/>
          <w:color w:val="000000"/>
          <w:sz w:val="28"/>
          <w:szCs w:val="28"/>
        </w:rPr>
        <w:t xml:space="preserve">администрации Пермского муниципального </w:t>
      </w:r>
      <w:r w:rsidR="00B7223E">
        <w:rPr>
          <w:rFonts w:ascii="Times New Roman" w:hAnsi="Times New Roman" w:cs="Times New Roman"/>
          <w:color w:val="000000"/>
          <w:sz w:val="28"/>
          <w:szCs w:val="28"/>
        </w:rPr>
        <w:t>округа</w:t>
      </w:r>
      <w:r w:rsidR="00185D55" w:rsidRPr="004A6CA8">
        <w:rPr>
          <w:rFonts w:ascii="Times New Roman" w:hAnsi="Times New Roman" w:cs="Times New Roman"/>
          <w:color w:val="000000"/>
          <w:sz w:val="28"/>
          <w:szCs w:val="28"/>
        </w:rPr>
        <w:t xml:space="preserve"> Пермского края</w:t>
      </w:r>
      <w:r w:rsidRPr="004A6CA8">
        <w:rPr>
          <w:rFonts w:ascii="Times New Roman" w:hAnsi="Times New Roman" w:cs="Times New Roman"/>
          <w:color w:val="000000"/>
          <w:sz w:val="28"/>
          <w:szCs w:val="28"/>
        </w:rPr>
        <w:t xml:space="preserve"> в спе</w:t>
      </w:r>
      <w:r w:rsidRPr="004049D8">
        <w:rPr>
          <w:rFonts w:ascii="Times New Roman" w:hAnsi="Times New Roman" w:cs="Times New Roman"/>
          <w:color w:val="000000"/>
          <w:sz w:val="28"/>
          <w:szCs w:val="28"/>
        </w:rPr>
        <w:t>циальном разделе, посвященном контрольной деятельности.</w:t>
      </w:r>
    </w:p>
    <w:p w14:paraId="4A49C903" w14:textId="0E4AA91E" w:rsidR="00755710" w:rsidRPr="004049D8" w:rsidRDefault="00755710" w:rsidP="007903D0">
      <w:pPr>
        <w:ind w:firstLine="720"/>
        <w:jc w:val="both"/>
        <w:rPr>
          <w:color w:val="000000"/>
          <w:sz w:val="28"/>
          <w:szCs w:val="28"/>
        </w:rPr>
      </w:pPr>
      <w:r w:rsidRPr="004049D8">
        <w:rPr>
          <w:color w:val="000000"/>
          <w:sz w:val="28"/>
          <w:szCs w:val="28"/>
        </w:rPr>
        <w:t>3.8. Предостережение о недопустимости нарушения обязательных требований и предложение</w:t>
      </w:r>
      <w:r w:rsidRPr="004049D8">
        <w:rPr>
          <w:color w:val="000000"/>
          <w:sz w:val="28"/>
          <w:szCs w:val="28"/>
          <w:shd w:val="clear" w:color="auto" w:fill="FFFFFF"/>
        </w:rPr>
        <w:t xml:space="preserve"> принять меры по обеспечению соблюдения </w:t>
      </w:r>
      <w:r w:rsidRPr="004A6CA8">
        <w:rPr>
          <w:color w:val="000000"/>
          <w:sz w:val="28"/>
          <w:szCs w:val="28"/>
          <w:shd w:val="clear" w:color="auto" w:fill="FFFFFF"/>
        </w:rPr>
        <w:t>обязательных требований</w:t>
      </w:r>
      <w:r w:rsidRPr="004A6CA8">
        <w:rPr>
          <w:color w:val="000000"/>
          <w:sz w:val="28"/>
          <w:szCs w:val="28"/>
        </w:rPr>
        <w:t xml:space="preserve"> объявляются контролируемому лицу в случае наличия у</w:t>
      </w:r>
      <w:r w:rsidR="00AE394A">
        <w:rPr>
          <w:color w:val="000000"/>
          <w:sz w:val="28"/>
          <w:szCs w:val="28"/>
        </w:rPr>
        <w:t> </w:t>
      </w:r>
      <w:r w:rsidR="00185D55" w:rsidRPr="004A6CA8">
        <w:rPr>
          <w:color w:val="000000"/>
          <w:sz w:val="28"/>
          <w:szCs w:val="28"/>
        </w:rPr>
        <w:t xml:space="preserve">Комитета </w:t>
      </w:r>
      <w:r w:rsidRPr="004A6CA8">
        <w:rPr>
          <w:color w:val="000000"/>
          <w:sz w:val="28"/>
          <w:szCs w:val="28"/>
        </w:rPr>
        <w:t xml:space="preserve">сведений о готовящихся нарушениях обязательных требований </w:t>
      </w:r>
      <w:r w:rsidRPr="004A6CA8">
        <w:rPr>
          <w:color w:val="000000"/>
          <w:sz w:val="28"/>
          <w:szCs w:val="28"/>
          <w:shd w:val="clear" w:color="auto" w:fill="FFFFFF"/>
        </w:rPr>
        <w:t>или признаках нарушений обязательных требований </w:t>
      </w:r>
      <w:r w:rsidRPr="004A6CA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994560" w:rsidRPr="004A6CA8">
        <w:rPr>
          <w:color w:val="000000"/>
          <w:sz w:val="28"/>
          <w:szCs w:val="28"/>
        </w:rPr>
        <w:t xml:space="preserve">председателем Комитета </w:t>
      </w:r>
      <w:r w:rsidRPr="004A6CA8">
        <w:rPr>
          <w:color w:val="000000"/>
          <w:sz w:val="28"/>
          <w:szCs w:val="28"/>
        </w:rPr>
        <w:t>не позднее 30 дней со дня получения указанных сведений. Предостережение оф</w:t>
      </w:r>
      <w:r w:rsidRPr="004049D8">
        <w:rPr>
          <w:color w:val="000000"/>
          <w:sz w:val="28"/>
          <w:szCs w:val="28"/>
        </w:rPr>
        <w:t>ормляется в письменной форме или в</w:t>
      </w:r>
      <w:r w:rsidR="00AE394A">
        <w:rPr>
          <w:color w:val="000000"/>
          <w:sz w:val="28"/>
          <w:szCs w:val="28"/>
        </w:rPr>
        <w:t> </w:t>
      </w:r>
      <w:r w:rsidRPr="004049D8">
        <w:rPr>
          <w:color w:val="000000"/>
          <w:sz w:val="28"/>
          <w:szCs w:val="28"/>
        </w:rPr>
        <w:t>форме электронного документа и направляется в адрес контролируемого лица.</w:t>
      </w:r>
    </w:p>
    <w:p w14:paraId="0BB14964" w14:textId="6BD3D36D" w:rsidR="00755710" w:rsidRPr="004049D8" w:rsidRDefault="00755710" w:rsidP="007903D0">
      <w:pPr>
        <w:ind w:firstLine="720"/>
        <w:jc w:val="both"/>
        <w:rPr>
          <w:color w:val="000000"/>
          <w:sz w:val="28"/>
          <w:szCs w:val="28"/>
        </w:rPr>
      </w:pPr>
      <w:r w:rsidRPr="004049D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049D8">
        <w:rPr>
          <w:color w:val="000000"/>
          <w:sz w:val="28"/>
          <w:szCs w:val="28"/>
          <w:shd w:val="clear" w:color="auto" w:fill="FFFFFF"/>
        </w:rPr>
        <w:t>приказом Министерства экономического развития Российской Федерации от 31.03.2021 № 151</w:t>
      </w:r>
      <w:r w:rsidR="00AE394A">
        <w:rPr>
          <w:color w:val="000000"/>
          <w:sz w:val="28"/>
          <w:szCs w:val="28"/>
          <w:shd w:val="clear" w:color="auto" w:fill="FFFFFF"/>
        </w:rPr>
        <w:t xml:space="preserve"> </w:t>
      </w:r>
      <w:r w:rsidRPr="004049D8">
        <w:rPr>
          <w:color w:val="000000"/>
          <w:sz w:val="28"/>
          <w:szCs w:val="28"/>
          <w:shd w:val="clear" w:color="auto" w:fill="FFFFFF"/>
        </w:rPr>
        <w:t>«О типовых формах документов, используемых контрольным (надзорным) органом»</w:t>
      </w:r>
      <w:r w:rsidRPr="004049D8">
        <w:rPr>
          <w:color w:val="000000"/>
          <w:sz w:val="28"/>
          <w:szCs w:val="28"/>
        </w:rPr>
        <w:t xml:space="preserve">. </w:t>
      </w:r>
    </w:p>
    <w:p w14:paraId="2B5937E1" w14:textId="77777777" w:rsidR="00755710" w:rsidRPr="004A6CA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Объявляемые предостережения о недопустимости нарушения обязательных требований регистрируются в журнале учета предостережений с присвоением </w:t>
      </w:r>
      <w:r w:rsidRPr="004A6CA8">
        <w:rPr>
          <w:rFonts w:ascii="Times New Roman" w:hAnsi="Times New Roman" w:cs="Times New Roman"/>
          <w:color w:val="000000"/>
          <w:sz w:val="28"/>
          <w:szCs w:val="28"/>
        </w:rPr>
        <w:t>регистрационного номера.</w:t>
      </w:r>
    </w:p>
    <w:p w14:paraId="18C16F35" w14:textId="683BCBF4" w:rsidR="00755710" w:rsidRPr="004049D8" w:rsidRDefault="00A44764"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 xml:space="preserve">В случае объявления Комитетом </w:t>
      </w:r>
      <w:r w:rsidR="00755710" w:rsidRPr="004A6CA8">
        <w:rPr>
          <w:rFonts w:ascii="Times New Roman" w:hAnsi="Times New Roman" w:cs="Times New Roman"/>
          <w:color w:val="000000"/>
          <w:sz w:val="28"/>
          <w:szCs w:val="28"/>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Pr="004A6CA8">
        <w:rPr>
          <w:rFonts w:ascii="Times New Roman" w:hAnsi="Times New Roman" w:cs="Times New Roman"/>
          <w:color w:val="000000"/>
          <w:sz w:val="28"/>
          <w:szCs w:val="28"/>
        </w:rPr>
        <w:t xml:space="preserve">Комитетом </w:t>
      </w:r>
      <w:r w:rsidR="00755710" w:rsidRPr="004A6CA8">
        <w:rPr>
          <w:rFonts w:ascii="Times New Roman" w:hAnsi="Times New Roman" w:cs="Times New Roman"/>
          <w:color w:val="000000"/>
          <w:sz w:val="28"/>
          <w:szCs w:val="28"/>
        </w:rPr>
        <w:t>в течение 30 дней со дня получения. В результате рассмотрения возражения контролируемому</w:t>
      </w:r>
      <w:r w:rsidR="00755710" w:rsidRPr="004049D8">
        <w:rPr>
          <w:rFonts w:ascii="Times New Roman" w:hAnsi="Times New Roman" w:cs="Times New Roman"/>
          <w:color w:val="000000"/>
          <w:sz w:val="28"/>
          <w:szCs w:val="28"/>
        </w:rPr>
        <w:t xml:space="preserve"> лицу в письменной форме или в форме электронного документа направляется ответ с информацией о</w:t>
      </w:r>
      <w:r w:rsidR="00AE394A">
        <w:rPr>
          <w:rFonts w:ascii="Times New Roman" w:hAnsi="Times New Roman" w:cs="Times New Roman"/>
          <w:color w:val="000000"/>
          <w:sz w:val="28"/>
          <w:szCs w:val="28"/>
        </w:rPr>
        <w:t> </w:t>
      </w:r>
      <w:r w:rsidR="00755710" w:rsidRPr="004049D8">
        <w:rPr>
          <w:rFonts w:ascii="Times New Roman" w:hAnsi="Times New Roman" w:cs="Times New Roman"/>
          <w:color w:val="000000"/>
          <w:sz w:val="28"/>
          <w:szCs w:val="28"/>
        </w:rPr>
        <w:t>согласии или несогласии с возражением. В случае несогласия с возражением в</w:t>
      </w:r>
      <w:r w:rsidR="00AE394A">
        <w:rPr>
          <w:rFonts w:ascii="Times New Roman" w:hAnsi="Times New Roman" w:cs="Times New Roman"/>
          <w:color w:val="000000"/>
          <w:sz w:val="28"/>
          <w:szCs w:val="28"/>
        </w:rPr>
        <w:t> </w:t>
      </w:r>
      <w:r w:rsidR="00755710" w:rsidRPr="004049D8">
        <w:rPr>
          <w:rFonts w:ascii="Times New Roman" w:hAnsi="Times New Roman" w:cs="Times New Roman"/>
          <w:color w:val="000000"/>
          <w:sz w:val="28"/>
          <w:szCs w:val="28"/>
        </w:rPr>
        <w:t>ответе указываются соответствующие обоснования.</w:t>
      </w:r>
    </w:p>
    <w:p w14:paraId="4FD40E22"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47EA0871"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Личный </w:t>
      </w:r>
      <w:r w:rsidRPr="004A6CA8">
        <w:rPr>
          <w:rFonts w:ascii="Times New Roman" w:hAnsi="Times New Roman" w:cs="Times New Roman"/>
          <w:color w:val="000000"/>
          <w:sz w:val="28"/>
          <w:szCs w:val="28"/>
        </w:rPr>
        <w:t xml:space="preserve">прием граждан проводится </w:t>
      </w:r>
      <w:r w:rsidR="00994560" w:rsidRPr="004A6CA8">
        <w:rPr>
          <w:rFonts w:ascii="Times New Roman" w:hAnsi="Times New Roman" w:cs="Times New Roman"/>
          <w:color w:val="000000"/>
          <w:sz w:val="28"/>
          <w:szCs w:val="28"/>
        </w:rPr>
        <w:t xml:space="preserve">председателем Комитета, заместителем председателя </w:t>
      </w:r>
      <w:r w:rsidR="0043735F">
        <w:rPr>
          <w:rFonts w:ascii="Times New Roman" w:hAnsi="Times New Roman" w:cs="Times New Roman"/>
          <w:color w:val="000000"/>
          <w:sz w:val="28"/>
          <w:szCs w:val="28"/>
        </w:rPr>
        <w:t>К</w:t>
      </w:r>
      <w:r w:rsidR="00994560" w:rsidRPr="004A6CA8">
        <w:rPr>
          <w:rFonts w:ascii="Times New Roman" w:hAnsi="Times New Roman" w:cs="Times New Roman"/>
          <w:color w:val="000000"/>
          <w:sz w:val="28"/>
          <w:szCs w:val="28"/>
        </w:rPr>
        <w:t>омитета</w:t>
      </w:r>
      <w:r w:rsidRPr="004A6CA8">
        <w:rPr>
          <w:rFonts w:ascii="Times New Roman" w:hAnsi="Times New Roman" w:cs="Times New Roman"/>
          <w:color w:val="000000"/>
          <w:sz w:val="28"/>
          <w:szCs w:val="28"/>
        </w:rPr>
        <w:t>. Информация о месте приема, а также об установленных для приема днях</w:t>
      </w:r>
      <w:r w:rsidRPr="004049D8">
        <w:rPr>
          <w:rFonts w:ascii="Times New Roman" w:hAnsi="Times New Roman" w:cs="Times New Roman"/>
          <w:color w:val="000000"/>
          <w:sz w:val="28"/>
          <w:szCs w:val="28"/>
        </w:rPr>
        <w:t xml:space="preserve"> и часах размещается на официальном </w:t>
      </w:r>
      <w:r w:rsidRPr="004A6CA8">
        <w:rPr>
          <w:rFonts w:ascii="Times New Roman" w:hAnsi="Times New Roman" w:cs="Times New Roman"/>
          <w:sz w:val="28"/>
          <w:szCs w:val="28"/>
        </w:rPr>
        <w:t>сайте администрации в</w:t>
      </w:r>
      <w:r w:rsidR="00AE394A">
        <w:rPr>
          <w:rFonts w:ascii="Times New Roman" w:hAnsi="Times New Roman" w:cs="Times New Roman"/>
          <w:sz w:val="28"/>
          <w:szCs w:val="28"/>
        </w:rPr>
        <w:t> </w:t>
      </w:r>
      <w:r w:rsidRPr="004A6CA8">
        <w:rPr>
          <w:rFonts w:ascii="Times New Roman" w:hAnsi="Times New Roman" w:cs="Times New Roman"/>
          <w:sz w:val="28"/>
          <w:szCs w:val="28"/>
        </w:rPr>
        <w:t xml:space="preserve">специальном </w:t>
      </w:r>
      <w:r w:rsidRPr="004049D8">
        <w:rPr>
          <w:rFonts w:ascii="Times New Roman" w:hAnsi="Times New Roman" w:cs="Times New Roman"/>
          <w:color w:val="000000"/>
          <w:sz w:val="28"/>
          <w:szCs w:val="28"/>
        </w:rPr>
        <w:t>разделе, посвященном контрольной деятельности.</w:t>
      </w:r>
    </w:p>
    <w:p w14:paraId="48E9CB02"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C1DD6E1"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организация и осуществление муниципального земельного контроля;</w:t>
      </w:r>
    </w:p>
    <w:p w14:paraId="2FC956B2"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5A0FC626"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lastRenderedPageBreak/>
        <w:t>3) порядок обжалования действий (бездействия) должностных лиц, уполномоченных осуществлять муниципальный земельный контроль;</w:t>
      </w:r>
    </w:p>
    <w:p w14:paraId="2A3197B1" w14:textId="77777777"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B952CC1" w14:textId="77777777"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4E2BE95" w14:textId="199AB282"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муниципальный земельный контроль, в</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следующих случаях:</w:t>
      </w:r>
    </w:p>
    <w:p w14:paraId="79B62521"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BBB5C5F"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3DD38C3E"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7B7F74B" w14:textId="5CD6A8AE"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законодательством Российской Федерации.</w:t>
      </w:r>
    </w:p>
    <w:p w14:paraId="6796F11A"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C7233" w14:textId="5F2CFD8D" w:rsidR="00755710" w:rsidRPr="004A6CA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w:t>
      </w:r>
      <w:r w:rsidRPr="004A6CA8">
        <w:rPr>
          <w:rFonts w:ascii="Times New Roman" w:hAnsi="Times New Roman" w:cs="Times New Roman"/>
          <w:color w:val="000000"/>
          <w:sz w:val="28"/>
          <w:szCs w:val="28"/>
        </w:rPr>
        <w:t xml:space="preserve">использоваться </w:t>
      </w:r>
      <w:r w:rsidR="00D9133D" w:rsidRPr="004A6CA8">
        <w:rPr>
          <w:rFonts w:ascii="Times New Roman" w:hAnsi="Times New Roman" w:cs="Times New Roman"/>
          <w:color w:val="000000"/>
          <w:sz w:val="28"/>
          <w:szCs w:val="28"/>
        </w:rPr>
        <w:t xml:space="preserve">Комитетом </w:t>
      </w:r>
      <w:r w:rsidRPr="004A6CA8">
        <w:rPr>
          <w:rFonts w:ascii="Times New Roman" w:hAnsi="Times New Roman" w:cs="Times New Roman"/>
          <w:color w:val="000000"/>
          <w:sz w:val="28"/>
          <w:szCs w:val="28"/>
        </w:rPr>
        <w:t>в целях оценки контролируемого лица по вопросам соблюдения обязательных требований.</w:t>
      </w:r>
    </w:p>
    <w:p w14:paraId="06A5DCC2" w14:textId="77777777" w:rsidR="00755710" w:rsidRPr="004A6CA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2412A3DE" w14:textId="04660B16" w:rsidR="00755710" w:rsidRPr="004049D8" w:rsidRDefault="00755710" w:rsidP="007903D0">
      <w:pPr>
        <w:pStyle w:val="ConsPlusNormal"/>
        <w:jc w:val="both"/>
        <w:rPr>
          <w:rFonts w:ascii="Times New Roman" w:hAnsi="Times New Roman" w:cs="Times New Roman"/>
          <w:color w:val="000000"/>
          <w:sz w:val="28"/>
          <w:szCs w:val="28"/>
        </w:rPr>
      </w:pPr>
      <w:r w:rsidRPr="004A6CA8">
        <w:rPr>
          <w:rFonts w:ascii="Times New Roman" w:hAnsi="Times New Roman" w:cs="Times New Roman"/>
          <w:color w:val="000000"/>
          <w:sz w:val="28"/>
          <w:szCs w:val="28"/>
        </w:rPr>
        <w:t xml:space="preserve">В случае поступления в </w:t>
      </w:r>
      <w:r w:rsidR="00D9133D" w:rsidRPr="004A6CA8">
        <w:rPr>
          <w:rFonts w:ascii="Times New Roman" w:hAnsi="Times New Roman" w:cs="Times New Roman"/>
          <w:color w:val="000000"/>
          <w:sz w:val="28"/>
          <w:szCs w:val="28"/>
        </w:rPr>
        <w:t xml:space="preserve">Комитет </w:t>
      </w:r>
      <w:r w:rsidRPr="004A6CA8">
        <w:rPr>
          <w:rFonts w:ascii="Times New Roman" w:hAnsi="Times New Roman" w:cs="Times New Roman"/>
          <w:color w:val="000000"/>
          <w:sz w:val="28"/>
          <w:szCs w:val="28"/>
        </w:rPr>
        <w:t xml:space="preserve">пяти и более однотипных обращений контролируемых лиц и их представителей консультирование осуществляется посредством размещения на </w:t>
      </w:r>
      <w:r w:rsidRPr="004A6CA8">
        <w:rPr>
          <w:rFonts w:ascii="Times New Roman" w:hAnsi="Times New Roman" w:cs="Times New Roman"/>
          <w:sz w:val="28"/>
          <w:szCs w:val="28"/>
        </w:rPr>
        <w:t xml:space="preserve">официальном сайте администрации в специальном разделе, посвященном контрольной деятельности, письменного разъяснения, подписанного </w:t>
      </w:r>
      <w:r w:rsidR="00994560" w:rsidRPr="004A6CA8">
        <w:rPr>
          <w:rFonts w:ascii="Times New Roman" w:hAnsi="Times New Roman" w:cs="Times New Roman"/>
          <w:sz w:val="28"/>
          <w:szCs w:val="28"/>
        </w:rPr>
        <w:t>председателем Комитета, заместит</w:t>
      </w:r>
      <w:r w:rsidR="00994560" w:rsidRPr="00994560">
        <w:rPr>
          <w:rFonts w:ascii="Times New Roman" w:hAnsi="Times New Roman" w:cs="Times New Roman"/>
          <w:color w:val="000000"/>
          <w:sz w:val="28"/>
          <w:szCs w:val="28"/>
        </w:rPr>
        <w:t xml:space="preserve">елем председателя </w:t>
      </w:r>
      <w:r w:rsidR="00CC6F95">
        <w:rPr>
          <w:rFonts w:ascii="Times New Roman" w:hAnsi="Times New Roman" w:cs="Times New Roman"/>
          <w:color w:val="000000"/>
          <w:sz w:val="28"/>
          <w:szCs w:val="28"/>
        </w:rPr>
        <w:t>К</w:t>
      </w:r>
      <w:r w:rsidR="00994560" w:rsidRPr="00994560">
        <w:rPr>
          <w:rFonts w:ascii="Times New Roman" w:hAnsi="Times New Roman" w:cs="Times New Roman"/>
          <w:color w:val="000000"/>
          <w:sz w:val="28"/>
          <w:szCs w:val="28"/>
        </w:rPr>
        <w:t>омитета, начальником отдела муниципального земельного контроля</w:t>
      </w:r>
      <w:r w:rsidRPr="004049D8">
        <w:rPr>
          <w:rFonts w:ascii="Times New Roman" w:hAnsi="Times New Roman" w:cs="Times New Roman"/>
          <w:color w:val="000000"/>
          <w:sz w:val="28"/>
          <w:szCs w:val="28"/>
        </w:rPr>
        <w:t>.</w:t>
      </w:r>
    </w:p>
    <w:p w14:paraId="7A25479F" w14:textId="77777777" w:rsidR="00755710" w:rsidRPr="004049D8" w:rsidRDefault="00755710" w:rsidP="007903D0">
      <w:pPr>
        <w:pStyle w:val="ConsPlusNormal"/>
        <w:jc w:val="both"/>
        <w:rPr>
          <w:rFonts w:ascii="Times New Roman" w:hAnsi="Times New Roman" w:cs="Times New Roman"/>
          <w:sz w:val="28"/>
          <w:szCs w:val="28"/>
        </w:rPr>
      </w:pPr>
      <w:r w:rsidRPr="004049D8">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39A603" w14:textId="6B0414A2" w:rsidR="00755710" w:rsidRPr="004049D8" w:rsidRDefault="00755710" w:rsidP="007903D0">
      <w:pPr>
        <w:pStyle w:val="ConsPlusNormal"/>
        <w:jc w:val="both"/>
        <w:rPr>
          <w:rFonts w:ascii="Times New Roman" w:hAnsi="Times New Roman" w:cs="Times New Roman"/>
          <w:sz w:val="28"/>
          <w:szCs w:val="28"/>
        </w:rPr>
      </w:pPr>
      <w:r w:rsidRPr="004049D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w:t>
      </w:r>
      <w:r w:rsidR="00AE394A">
        <w:rPr>
          <w:rFonts w:ascii="Times New Roman" w:hAnsi="Times New Roman" w:cs="Times New Roman"/>
          <w:sz w:val="28"/>
          <w:szCs w:val="28"/>
        </w:rPr>
        <w:t> </w:t>
      </w:r>
      <w:r w:rsidRPr="004049D8">
        <w:rPr>
          <w:rFonts w:ascii="Times New Roman" w:hAnsi="Times New Roman" w:cs="Times New Roman"/>
          <w:sz w:val="28"/>
          <w:szCs w:val="28"/>
        </w:rPr>
        <w:t xml:space="preserve">принадлежащим ему объектам контроля, их соответствии критериям риска, </w:t>
      </w:r>
      <w:r w:rsidRPr="004049D8">
        <w:rPr>
          <w:rFonts w:ascii="Times New Roman" w:hAnsi="Times New Roman" w:cs="Times New Roman"/>
          <w:sz w:val="28"/>
          <w:szCs w:val="28"/>
        </w:rPr>
        <w:lastRenderedPageBreak/>
        <w:t>основаниях и о рекомендуемых способах снижения категории риска, а также о</w:t>
      </w:r>
      <w:r w:rsidR="00AE394A">
        <w:rPr>
          <w:rFonts w:ascii="Times New Roman" w:hAnsi="Times New Roman" w:cs="Times New Roman"/>
          <w:sz w:val="28"/>
          <w:szCs w:val="28"/>
        </w:rPr>
        <w:t> </w:t>
      </w:r>
      <w:r w:rsidRPr="004049D8">
        <w:rPr>
          <w:rFonts w:ascii="Times New Roman" w:hAnsi="Times New Roman" w:cs="Times New Roman"/>
          <w:sz w:val="28"/>
          <w:szCs w:val="28"/>
        </w:rPr>
        <w:t>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5A26F52" w14:textId="77777777" w:rsidR="00755710" w:rsidRPr="004049D8" w:rsidRDefault="00755710" w:rsidP="007903D0">
      <w:pPr>
        <w:pStyle w:val="ConsPlusNormal"/>
        <w:jc w:val="both"/>
        <w:rPr>
          <w:rFonts w:ascii="Times New Roman" w:hAnsi="Times New Roman" w:cs="Times New Roman"/>
          <w:sz w:val="28"/>
          <w:szCs w:val="28"/>
        </w:rPr>
      </w:pPr>
      <w:r w:rsidRPr="004049D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285F4261" w14:textId="1964208F" w:rsidR="00755710" w:rsidRPr="004049D8" w:rsidRDefault="00CF138A" w:rsidP="007903D0">
      <w:pPr>
        <w:pStyle w:val="ConsPlusNormal"/>
        <w:spacing w:before="480" w:after="48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IV</w:t>
      </w:r>
      <w:r w:rsidR="00755710" w:rsidRPr="004049D8">
        <w:rPr>
          <w:rFonts w:ascii="Times New Roman" w:hAnsi="Times New Roman" w:cs="Times New Roman"/>
          <w:b/>
          <w:bCs/>
          <w:color w:val="000000"/>
          <w:sz w:val="28"/>
          <w:szCs w:val="28"/>
        </w:rPr>
        <w:t>. Осуществление контрольных мероприятий и контрольных действий</w:t>
      </w:r>
    </w:p>
    <w:p w14:paraId="47F1E8AE" w14:textId="59C40DC1"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4.1. При осуществлении муниципального земельного </w:t>
      </w:r>
      <w:r w:rsidRPr="004A6CA8">
        <w:rPr>
          <w:rFonts w:ascii="Times New Roman" w:hAnsi="Times New Roman" w:cs="Times New Roman"/>
          <w:color w:val="000000"/>
          <w:sz w:val="28"/>
          <w:szCs w:val="28"/>
        </w:rPr>
        <w:t xml:space="preserve">контроля </w:t>
      </w:r>
      <w:r w:rsidR="00EA6AFE" w:rsidRPr="004A6CA8">
        <w:rPr>
          <w:rFonts w:ascii="Times New Roman" w:hAnsi="Times New Roman" w:cs="Times New Roman"/>
          <w:color w:val="000000"/>
          <w:sz w:val="28"/>
          <w:szCs w:val="28"/>
        </w:rPr>
        <w:t xml:space="preserve">Комитетом </w:t>
      </w:r>
      <w:r w:rsidRPr="004049D8">
        <w:rPr>
          <w:rFonts w:ascii="Times New Roman" w:hAnsi="Times New Roman" w:cs="Times New Roman"/>
          <w:color w:val="000000"/>
          <w:sz w:val="28"/>
          <w:szCs w:val="28"/>
        </w:rPr>
        <w:t>могут проводиться следующие виды контрольных мероприятий и контрольных действий в рамках указанных мероприятий:</w:t>
      </w:r>
    </w:p>
    <w:p w14:paraId="26783E0B"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DF0F5DF"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156FF6"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1750542" w14:textId="77777777"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157AD76" w14:textId="713BB686" w:rsidR="00755710" w:rsidRPr="00755710" w:rsidRDefault="00755710" w:rsidP="007903D0">
      <w:pPr>
        <w:ind w:firstLine="720"/>
        <w:jc w:val="both"/>
        <w:rPr>
          <w:color w:val="000000"/>
          <w:sz w:val="28"/>
          <w:szCs w:val="28"/>
        </w:rPr>
      </w:pPr>
      <w:r w:rsidRPr="004049D8">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049D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w:t>
      </w:r>
      <w:r w:rsidR="00AE394A">
        <w:rPr>
          <w:color w:val="000000"/>
          <w:sz w:val="28"/>
          <w:szCs w:val="28"/>
          <w:shd w:val="clear" w:color="auto" w:fill="FFFFFF"/>
        </w:rPr>
        <w:t> </w:t>
      </w:r>
      <w:r w:rsidRPr="004049D8">
        <w:rPr>
          <w:color w:val="000000"/>
          <w:sz w:val="28"/>
          <w:szCs w:val="28"/>
          <w:shd w:val="clear" w:color="auto" w:fill="FFFFFF"/>
        </w:rPr>
        <w:t>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49D8">
        <w:rPr>
          <w:color w:val="000000"/>
          <w:sz w:val="28"/>
          <w:szCs w:val="28"/>
        </w:rPr>
        <w:t>);</w:t>
      </w:r>
    </w:p>
    <w:p w14:paraId="7BA664B3"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39722941" w14:textId="2309A0DA" w:rsidR="00755710" w:rsidRPr="001024DF" w:rsidRDefault="00755710" w:rsidP="007903D0">
      <w:pPr>
        <w:pStyle w:val="ConsPlusNormal"/>
        <w:jc w:val="both"/>
        <w:rPr>
          <w:rFonts w:ascii="Times New Roman" w:hAnsi="Times New Roman" w:cs="Times New Roman"/>
        </w:rPr>
      </w:pPr>
      <w:r w:rsidRPr="00603941">
        <w:rPr>
          <w:rFonts w:ascii="Times New Roman" w:hAnsi="Times New Roman" w:cs="Times New Roman"/>
          <w:color w:val="000000"/>
          <w:sz w:val="28"/>
          <w:szCs w:val="28"/>
        </w:rPr>
        <w:t>Предусмотренные настоящим пунктом виды контрольных мероприятий и</w:t>
      </w:r>
      <w:r w:rsidR="00AE394A">
        <w:rPr>
          <w:rFonts w:ascii="Times New Roman" w:hAnsi="Times New Roman" w:cs="Times New Roman"/>
          <w:color w:val="000000"/>
          <w:sz w:val="28"/>
          <w:szCs w:val="28"/>
        </w:rPr>
        <w:t> </w:t>
      </w:r>
      <w:r w:rsidRPr="00603941">
        <w:rPr>
          <w:rFonts w:ascii="Times New Roman" w:hAnsi="Times New Roman" w:cs="Times New Roman"/>
          <w:color w:val="000000"/>
          <w:sz w:val="28"/>
          <w:szCs w:val="28"/>
        </w:rPr>
        <w:t xml:space="preserve">контрольных действий в рамках указанных мероприятий не дифференцируются </w:t>
      </w:r>
      <w:r w:rsidRPr="00603941">
        <w:rPr>
          <w:rFonts w:ascii="Times New Roman" w:hAnsi="Times New Roman" w:cs="Times New Roman"/>
          <w:color w:val="000000"/>
          <w:sz w:val="28"/>
          <w:szCs w:val="28"/>
        </w:rPr>
        <w:lastRenderedPageBreak/>
        <w:t>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6BA570C3" w14:textId="515078E2"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4.2. Наблюдение за соблюдением обязательных требований и выездное обследование </w:t>
      </w:r>
      <w:r w:rsidRPr="004A6CA8">
        <w:rPr>
          <w:rFonts w:ascii="Times New Roman" w:hAnsi="Times New Roman" w:cs="Times New Roman"/>
          <w:color w:val="000000"/>
          <w:sz w:val="28"/>
          <w:szCs w:val="28"/>
        </w:rPr>
        <w:t xml:space="preserve">проводятся </w:t>
      </w:r>
      <w:r w:rsidR="00EA6AFE" w:rsidRPr="004A6CA8">
        <w:rPr>
          <w:rFonts w:ascii="Times New Roman" w:hAnsi="Times New Roman" w:cs="Times New Roman"/>
          <w:color w:val="000000"/>
          <w:sz w:val="28"/>
          <w:szCs w:val="28"/>
        </w:rPr>
        <w:t xml:space="preserve">Комитетом </w:t>
      </w:r>
      <w:r w:rsidRPr="004A6CA8">
        <w:rPr>
          <w:rFonts w:ascii="Times New Roman" w:hAnsi="Times New Roman" w:cs="Times New Roman"/>
          <w:color w:val="000000"/>
          <w:sz w:val="28"/>
          <w:szCs w:val="28"/>
        </w:rPr>
        <w:t>без взаимодействия с контролируемыми лицами.</w:t>
      </w:r>
    </w:p>
    <w:p w14:paraId="44E3D3FD"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4.3. Контрольные мероприятия, указанные </w:t>
      </w:r>
      <w:r w:rsidRPr="00603941">
        <w:rPr>
          <w:rFonts w:ascii="Times New Roman" w:hAnsi="Times New Roman" w:cs="Times New Roman"/>
          <w:color w:val="000000"/>
          <w:sz w:val="28"/>
          <w:szCs w:val="28"/>
        </w:rPr>
        <w:t>в подпунктах 1 – 4 пункта 4.1</w:t>
      </w:r>
      <w:r w:rsidRPr="001024DF">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настоящего Положения, проводятся в форме плановых и внеплановых мероприятий.</w:t>
      </w:r>
    </w:p>
    <w:p w14:paraId="73486128"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4.4.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14:paraId="128B2BC6"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14:paraId="001AF724"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14:paraId="2587DA00"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14:paraId="67C2F523"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4.5.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14:paraId="52F025FB"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14:paraId="61EDEC5E"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14:paraId="7F91B859"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14:paraId="145A253F"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5) наблюдение за соблюдением обязательных требований;</w:t>
      </w:r>
    </w:p>
    <w:p w14:paraId="61539F8D"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w:t>
      </w:r>
    </w:p>
    <w:p w14:paraId="601CD0DE" w14:textId="383550C3"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4.6. </w:t>
      </w:r>
      <w:r w:rsidRPr="00603941">
        <w:rPr>
          <w:rFonts w:ascii="Times New Roman" w:hAnsi="Times New Roman" w:cs="Times New Roman"/>
          <w:color w:val="000000"/>
          <w:sz w:val="28"/>
          <w:szCs w:val="28"/>
        </w:rPr>
        <w:t>Основанием для проведения контрольных мероприятий, проводимых с</w:t>
      </w:r>
      <w:r w:rsidR="00AE394A">
        <w:rPr>
          <w:rFonts w:ascii="Times New Roman" w:hAnsi="Times New Roman" w:cs="Times New Roman"/>
          <w:color w:val="000000"/>
          <w:sz w:val="28"/>
          <w:szCs w:val="28"/>
        </w:rPr>
        <w:t> </w:t>
      </w:r>
      <w:r w:rsidRPr="00603941">
        <w:rPr>
          <w:rFonts w:ascii="Times New Roman" w:hAnsi="Times New Roman" w:cs="Times New Roman"/>
          <w:color w:val="000000"/>
          <w:sz w:val="28"/>
          <w:szCs w:val="28"/>
        </w:rPr>
        <w:t>взаимодействием с контролируемыми лицами,</w:t>
      </w:r>
      <w:r w:rsidRPr="004049D8">
        <w:rPr>
          <w:rFonts w:ascii="Times New Roman" w:hAnsi="Times New Roman" w:cs="Times New Roman"/>
          <w:color w:val="000000"/>
          <w:sz w:val="28"/>
          <w:szCs w:val="28"/>
        </w:rPr>
        <w:t xml:space="preserve"> является:</w:t>
      </w:r>
    </w:p>
    <w:p w14:paraId="4C85BD06" w14:textId="173A52CA"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1) </w:t>
      </w:r>
      <w:r w:rsidRPr="004A6CA8">
        <w:rPr>
          <w:rFonts w:ascii="Times New Roman" w:hAnsi="Times New Roman" w:cs="Times New Roman"/>
          <w:color w:val="000000"/>
          <w:sz w:val="28"/>
          <w:szCs w:val="28"/>
        </w:rPr>
        <w:t xml:space="preserve">наличие у </w:t>
      </w:r>
      <w:r w:rsidR="00BA48C7" w:rsidRPr="004A6CA8">
        <w:rPr>
          <w:rFonts w:ascii="Times New Roman" w:hAnsi="Times New Roman" w:cs="Times New Roman"/>
          <w:color w:val="000000"/>
          <w:sz w:val="28"/>
          <w:szCs w:val="28"/>
        </w:rPr>
        <w:t xml:space="preserve">Комитета </w:t>
      </w:r>
      <w:r w:rsidRPr="004A6CA8">
        <w:rPr>
          <w:rFonts w:ascii="Times New Roman" w:hAnsi="Times New Roman" w:cs="Times New Roman"/>
          <w:color w:val="000000"/>
          <w:sz w:val="28"/>
          <w:szCs w:val="28"/>
        </w:rPr>
        <w:t>сведений о причинении вреда (ущерба) или об угрозе причинения вреда (ущерба)</w:t>
      </w:r>
      <w:r w:rsidRPr="004049D8">
        <w:rPr>
          <w:rFonts w:ascii="Times New Roman" w:hAnsi="Times New Roman" w:cs="Times New Roman"/>
          <w:color w:val="000000"/>
          <w:sz w:val="28"/>
          <w:szCs w:val="28"/>
        </w:rPr>
        <w:t xml:space="preserve">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1B169FE"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3C14CE" w14:textId="67A80C21"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3) наступление сроков проведения контрольных мероприятий, включенных в</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план проведения контрольных мероприятий;</w:t>
      </w:r>
    </w:p>
    <w:p w14:paraId="71F71360"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EAF4356" w14:textId="7EF42644"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гражданина по поступившим в органы прокуратуры материалам и обращениям;</w:t>
      </w:r>
    </w:p>
    <w:p w14:paraId="14B6FEA8" w14:textId="2CB80DCE"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w:t>
      </w:r>
      <w:r w:rsidRPr="004049D8">
        <w:rPr>
          <w:rFonts w:ascii="Times New Roman" w:hAnsi="Times New Roman" w:cs="Times New Roman"/>
          <w:color w:val="000000"/>
          <w:sz w:val="28"/>
          <w:szCs w:val="28"/>
        </w:rPr>
        <w:lastRenderedPageBreak/>
        <w:t>представлены документы и сведения, представление которых предусмотрено выданным ему предписанием, или на основании представленных документов и</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сведений невозможно сделать вывод об исполнении предписания об устранении выявленного нарушения обязательных требований.</w:t>
      </w:r>
    </w:p>
    <w:p w14:paraId="4B54204A" w14:textId="24BF3633"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4.7. Индикаторы риска нарушения обязательных требований указаны в</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приложении № 2 к настоящему Положению.</w:t>
      </w:r>
    </w:p>
    <w:p w14:paraId="756785A1" w14:textId="575523A2" w:rsidR="00755710" w:rsidRPr="004A6CA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Перечень индикаторов </w:t>
      </w:r>
      <w:r w:rsidRPr="004A6CA8">
        <w:rPr>
          <w:rFonts w:ascii="Times New Roman" w:hAnsi="Times New Roman" w:cs="Times New Roman"/>
          <w:sz w:val="28"/>
          <w:szCs w:val="28"/>
        </w:rPr>
        <w:t xml:space="preserve">риска нарушения обязательных требований размещается на официальном сайте </w:t>
      </w:r>
      <w:r w:rsidR="00652CCD" w:rsidRPr="004A6CA8">
        <w:rPr>
          <w:rFonts w:ascii="Times New Roman" w:hAnsi="Times New Roman" w:cs="Times New Roman"/>
          <w:sz w:val="28"/>
          <w:szCs w:val="28"/>
        </w:rPr>
        <w:t>администрации</w:t>
      </w:r>
      <w:r w:rsidRPr="004A6CA8">
        <w:rPr>
          <w:rFonts w:ascii="Times New Roman" w:hAnsi="Times New Roman" w:cs="Times New Roman"/>
          <w:sz w:val="28"/>
          <w:szCs w:val="28"/>
        </w:rPr>
        <w:t xml:space="preserve"> в специальном разделе</w:t>
      </w:r>
      <w:r w:rsidR="001A667D">
        <w:rPr>
          <w:rFonts w:ascii="Times New Roman" w:hAnsi="Times New Roman" w:cs="Times New Roman"/>
          <w:sz w:val="28"/>
          <w:szCs w:val="28"/>
        </w:rPr>
        <w:t>, а также сайт Комитета</w:t>
      </w:r>
      <w:r w:rsidRPr="004A6CA8">
        <w:rPr>
          <w:rFonts w:ascii="Times New Roman" w:hAnsi="Times New Roman" w:cs="Times New Roman"/>
          <w:sz w:val="28"/>
          <w:szCs w:val="28"/>
        </w:rPr>
        <w:t>, посвященном контрольной деятельности.</w:t>
      </w:r>
    </w:p>
    <w:p w14:paraId="1F7E6E05" w14:textId="68C1FF0A" w:rsidR="00755710" w:rsidRPr="004A6CA8" w:rsidRDefault="00755710" w:rsidP="007903D0">
      <w:pPr>
        <w:pStyle w:val="ConsPlusNormal"/>
        <w:jc w:val="both"/>
        <w:rPr>
          <w:rFonts w:ascii="Times New Roman" w:hAnsi="Times New Roman" w:cs="Times New Roman"/>
        </w:rPr>
      </w:pPr>
      <w:r w:rsidRPr="004A6CA8">
        <w:rPr>
          <w:rFonts w:ascii="Times New Roman" w:hAnsi="Times New Roman" w:cs="Times New Roman"/>
          <w:sz w:val="28"/>
          <w:szCs w:val="28"/>
        </w:rPr>
        <w:t>4.8. Контрольные мероприятия, проводимые при взаимодействии с</w:t>
      </w:r>
      <w:r w:rsidR="00AE394A">
        <w:rPr>
          <w:rFonts w:ascii="Times New Roman" w:hAnsi="Times New Roman" w:cs="Times New Roman"/>
          <w:sz w:val="28"/>
          <w:szCs w:val="28"/>
        </w:rPr>
        <w:t> </w:t>
      </w:r>
      <w:r w:rsidRPr="004A6CA8">
        <w:rPr>
          <w:rFonts w:ascii="Times New Roman" w:hAnsi="Times New Roman" w:cs="Times New Roman"/>
          <w:sz w:val="28"/>
          <w:szCs w:val="28"/>
        </w:rPr>
        <w:t xml:space="preserve">контролируемым лицом, проводятся на основании </w:t>
      </w:r>
      <w:r w:rsidR="0099441B" w:rsidRPr="004A6CA8">
        <w:rPr>
          <w:rFonts w:ascii="Times New Roman" w:hAnsi="Times New Roman" w:cs="Times New Roman"/>
          <w:sz w:val="28"/>
          <w:szCs w:val="28"/>
        </w:rPr>
        <w:t>решения</w:t>
      </w:r>
      <w:r w:rsidR="00BA48C7" w:rsidRPr="004A6CA8">
        <w:rPr>
          <w:rFonts w:ascii="Times New Roman" w:hAnsi="Times New Roman" w:cs="Times New Roman"/>
          <w:sz w:val="28"/>
          <w:szCs w:val="28"/>
        </w:rPr>
        <w:t xml:space="preserve"> Комитета </w:t>
      </w:r>
      <w:r w:rsidRPr="004A6CA8">
        <w:rPr>
          <w:rFonts w:ascii="Times New Roman" w:hAnsi="Times New Roman" w:cs="Times New Roman"/>
          <w:sz w:val="28"/>
          <w:szCs w:val="28"/>
        </w:rPr>
        <w:t>о</w:t>
      </w:r>
      <w:r w:rsidR="00AE394A">
        <w:rPr>
          <w:rFonts w:ascii="Times New Roman" w:hAnsi="Times New Roman" w:cs="Times New Roman"/>
          <w:sz w:val="28"/>
          <w:szCs w:val="28"/>
        </w:rPr>
        <w:t> </w:t>
      </w:r>
      <w:r w:rsidRPr="004A6CA8">
        <w:rPr>
          <w:rFonts w:ascii="Times New Roman" w:hAnsi="Times New Roman" w:cs="Times New Roman"/>
          <w:sz w:val="28"/>
          <w:szCs w:val="28"/>
        </w:rPr>
        <w:t>проведении контрольного мероприятия.</w:t>
      </w:r>
    </w:p>
    <w:p w14:paraId="504F8B75" w14:textId="7637C653" w:rsidR="00755710" w:rsidRPr="004049D8" w:rsidRDefault="00755710" w:rsidP="007903D0">
      <w:pPr>
        <w:pStyle w:val="ConsPlusNormal"/>
        <w:jc w:val="both"/>
        <w:rPr>
          <w:rFonts w:ascii="Times New Roman" w:hAnsi="Times New Roman" w:cs="Times New Roman"/>
        </w:rPr>
      </w:pPr>
      <w:r w:rsidRPr="004A6CA8">
        <w:rPr>
          <w:rFonts w:ascii="Times New Roman" w:hAnsi="Times New Roman" w:cs="Times New Roman"/>
          <w:sz w:val="28"/>
          <w:szCs w:val="28"/>
        </w:rPr>
        <w:t xml:space="preserve">4.9. В случае принятия </w:t>
      </w:r>
      <w:r w:rsidR="0099441B" w:rsidRPr="004A6CA8">
        <w:rPr>
          <w:rFonts w:ascii="Times New Roman" w:hAnsi="Times New Roman" w:cs="Times New Roman"/>
          <w:sz w:val="28"/>
          <w:szCs w:val="28"/>
        </w:rPr>
        <w:t>решения</w:t>
      </w:r>
      <w:r w:rsidR="00BA48C7" w:rsidRPr="004A6CA8">
        <w:rPr>
          <w:rFonts w:ascii="Times New Roman" w:hAnsi="Times New Roman" w:cs="Times New Roman"/>
          <w:sz w:val="28"/>
          <w:szCs w:val="28"/>
        </w:rPr>
        <w:t xml:space="preserve"> Комитета </w:t>
      </w:r>
      <w:r w:rsidRPr="004A6CA8">
        <w:rPr>
          <w:rFonts w:ascii="Times New Roman" w:hAnsi="Times New Roman" w:cs="Times New Roman"/>
          <w:sz w:val="28"/>
          <w:szCs w:val="28"/>
        </w:rPr>
        <w:t>о проведении контрольного мероприятия на основании сведений о причинении вред</w:t>
      </w:r>
      <w:r w:rsidRPr="004049D8">
        <w:rPr>
          <w:rFonts w:ascii="Times New Roman" w:hAnsi="Times New Roman" w:cs="Times New Roman"/>
          <w:color w:val="000000"/>
          <w:sz w:val="28"/>
          <w:szCs w:val="28"/>
        </w:rPr>
        <w:t>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16A5F8F3" w14:textId="4B86FAF9" w:rsidR="00755710" w:rsidRPr="004A6CA8" w:rsidRDefault="00755710" w:rsidP="007903D0">
      <w:pPr>
        <w:pStyle w:val="ConsPlusNormal"/>
        <w:jc w:val="both"/>
        <w:rPr>
          <w:rFonts w:ascii="Times New Roman" w:hAnsi="Times New Roman" w:cs="Times New Roman"/>
          <w:i/>
          <w:iCs/>
          <w:color w:val="000000"/>
          <w:sz w:val="24"/>
          <w:szCs w:val="24"/>
        </w:rPr>
      </w:pPr>
      <w:r w:rsidRPr="004049D8">
        <w:rPr>
          <w:rFonts w:ascii="Times New Roman" w:hAnsi="Times New Roman" w:cs="Times New Roman"/>
          <w:color w:val="000000"/>
          <w:sz w:val="28"/>
          <w:szCs w:val="28"/>
        </w:rPr>
        <w:t xml:space="preserve">4.10. </w:t>
      </w:r>
      <w:r w:rsidRPr="004A6CA8">
        <w:rPr>
          <w:rFonts w:ascii="Times New Roman" w:hAnsi="Times New Roman" w:cs="Times New Roman"/>
          <w:color w:val="000000"/>
          <w:sz w:val="28"/>
          <w:szCs w:val="28"/>
        </w:rPr>
        <w:t>Контрольные мероприятия, проводимые без взаимодействия с</w:t>
      </w:r>
      <w:r w:rsidR="00AE394A">
        <w:rPr>
          <w:rFonts w:ascii="Times New Roman" w:hAnsi="Times New Roman" w:cs="Times New Roman"/>
          <w:color w:val="000000"/>
          <w:sz w:val="28"/>
          <w:szCs w:val="28"/>
        </w:rPr>
        <w:t> </w:t>
      </w:r>
      <w:r w:rsidRPr="004A6CA8">
        <w:rPr>
          <w:rFonts w:ascii="Times New Roman" w:hAnsi="Times New Roman" w:cs="Times New Roman"/>
          <w:color w:val="000000"/>
          <w:sz w:val="28"/>
          <w:szCs w:val="28"/>
        </w:rPr>
        <w:t>контролируемыми лицами, проводятся должностными лицами</w:t>
      </w:r>
      <w:r w:rsidR="00BA48C7" w:rsidRPr="004A6CA8">
        <w:rPr>
          <w:rFonts w:ascii="Times New Roman" w:hAnsi="Times New Roman" w:cs="Times New Roman"/>
          <w:color w:val="000000"/>
          <w:sz w:val="28"/>
          <w:szCs w:val="28"/>
        </w:rPr>
        <w:t>,</w:t>
      </w:r>
      <w:r w:rsidRPr="004A6CA8">
        <w:rPr>
          <w:rFonts w:ascii="Times New Roman" w:hAnsi="Times New Roman" w:cs="Times New Roman"/>
          <w:color w:val="000000"/>
          <w:sz w:val="28"/>
          <w:szCs w:val="28"/>
        </w:rPr>
        <w:t xml:space="preserve"> </w:t>
      </w:r>
      <w:r w:rsidR="00BA48C7" w:rsidRPr="004A6CA8">
        <w:rPr>
          <w:rFonts w:ascii="Times New Roman" w:hAnsi="Times New Roman" w:cs="Times New Roman"/>
          <w:color w:val="000000"/>
          <w:sz w:val="28"/>
          <w:szCs w:val="28"/>
        </w:rPr>
        <w:t xml:space="preserve">уполномоченными осуществлять муниципальный земельный контроль, на основании задания председателя Комитета, задания, содержащегося в планах работы Комитета, в том числе в случаях, установленных Федеральным законом от 31.07.2020 </w:t>
      </w:r>
      <w:r w:rsidR="00052268">
        <w:rPr>
          <w:rFonts w:ascii="Times New Roman" w:hAnsi="Times New Roman" w:cs="Times New Roman"/>
          <w:color w:val="000000"/>
          <w:sz w:val="28"/>
          <w:szCs w:val="28"/>
        </w:rPr>
        <w:t>№</w:t>
      </w:r>
      <w:r w:rsidR="00BA48C7" w:rsidRPr="004A6CA8">
        <w:rPr>
          <w:rFonts w:ascii="Times New Roman" w:hAnsi="Times New Roman" w:cs="Times New Roman"/>
          <w:color w:val="000000"/>
          <w:sz w:val="28"/>
          <w:szCs w:val="28"/>
        </w:rPr>
        <w:t xml:space="preserve"> 248-ФЗ "О государственном контроле (надзоре) и муниципальном контроле в Российской Федерации".</w:t>
      </w:r>
    </w:p>
    <w:p w14:paraId="784C35E6" w14:textId="74641160" w:rsidR="00755710" w:rsidRPr="003731B6" w:rsidRDefault="00755710" w:rsidP="007903D0">
      <w:pPr>
        <w:pStyle w:val="ConsPlusNormal"/>
        <w:jc w:val="both"/>
        <w:rPr>
          <w:rFonts w:ascii="Times New Roman" w:hAnsi="Times New Roman" w:cs="Times New Roman"/>
          <w:color w:val="000000"/>
          <w:sz w:val="28"/>
          <w:szCs w:val="28"/>
        </w:rPr>
      </w:pPr>
      <w:r w:rsidRPr="004A6CA8">
        <w:rPr>
          <w:rFonts w:ascii="Times New Roman" w:hAnsi="Times New Roman" w:cs="Times New Roman"/>
          <w:color w:val="000000"/>
          <w:sz w:val="28"/>
          <w:szCs w:val="28"/>
        </w:rPr>
        <w:t>4.11. Контрольные мероприятия в отношении граждан, юридических лиц и</w:t>
      </w:r>
      <w:r w:rsidR="00AE394A">
        <w:rPr>
          <w:rFonts w:ascii="Times New Roman" w:hAnsi="Times New Roman" w:cs="Times New Roman"/>
          <w:color w:val="000000"/>
          <w:sz w:val="28"/>
          <w:szCs w:val="28"/>
        </w:rPr>
        <w:t> </w:t>
      </w:r>
      <w:r w:rsidRPr="004A6CA8">
        <w:rPr>
          <w:rFonts w:ascii="Times New Roman" w:hAnsi="Times New Roman" w:cs="Times New Roman"/>
          <w:color w:val="000000"/>
          <w:sz w:val="28"/>
          <w:szCs w:val="28"/>
        </w:rPr>
        <w:t>индивидуальных предпринимателей проводятся</w:t>
      </w:r>
      <w:r w:rsidRPr="003731B6">
        <w:rPr>
          <w:rFonts w:ascii="Times New Roman" w:hAnsi="Times New Roman" w:cs="Times New Roman"/>
          <w:color w:val="000000"/>
          <w:sz w:val="28"/>
          <w:szCs w:val="28"/>
        </w:rPr>
        <w:t xml:space="preserve"> должностными </w:t>
      </w:r>
      <w:r w:rsidRPr="004049D8">
        <w:rPr>
          <w:rFonts w:ascii="Times New Roman" w:hAnsi="Times New Roman" w:cs="Times New Roman"/>
          <w:color w:val="000000"/>
          <w:sz w:val="28"/>
          <w:szCs w:val="28"/>
        </w:rPr>
        <w:t xml:space="preserve">лицами, </w:t>
      </w:r>
      <w:r w:rsidRPr="003731B6">
        <w:rPr>
          <w:rFonts w:ascii="Times New Roman" w:hAnsi="Times New Roman" w:cs="Times New Roman"/>
          <w:color w:val="000000"/>
          <w:sz w:val="28"/>
          <w:szCs w:val="28"/>
        </w:rPr>
        <w:t>уполномоченными осуществлять муниципальный земельный контроль, в</w:t>
      </w:r>
      <w:r w:rsidR="00AE394A">
        <w:rPr>
          <w:rFonts w:ascii="Times New Roman" w:hAnsi="Times New Roman" w:cs="Times New Roman"/>
          <w:color w:val="000000"/>
          <w:sz w:val="28"/>
          <w:szCs w:val="28"/>
        </w:rPr>
        <w:t> </w:t>
      </w:r>
      <w:r w:rsidRPr="003731B6">
        <w:rPr>
          <w:rFonts w:ascii="Times New Roman" w:hAnsi="Times New Roman" w:cs="Times New Roman"/>
          <w:color w:val="000000"/>
          <w:sz w:val="28"/>
          <w:szCs w:val="28"/>
        </w:rPr>
        <w:t xml:space="preserve">соответствии с Федеральным </w:t>
      </w:r>
      <w:hyperlink r:id="rId15" w:history="1">
        <w:r w:rsidRPr="003731B6">
          <w:rPr>
            <w:rStyle w:val="a5"/>
            <w:rFonts w:ascii="Times New Roman" w:hAnsi="Times New Roman" w:cs="Times New Roman"/>
            <w:color w:val="000000"/>
            <w:sz w:val="28"/>
            <w:szCs w:val="28"/>
            <w:u w:val="none"/>
          </w:rPr>
          <w:t>законом</w:t>
        </w:r>
      </w:hyperlink>
      <w:r w:rsidRPr="003731B6">
        <w:rPr>
          <w:rFonts w:ascii="Times New Roman" w:hAnsi="Times New Roman" w:cs="Times New Roman"/>
          <w:color w:val="000000"/>
          <w:sz w:val="28"/>
          <w:szCs w:val="28"/>
        </w:rPr>
        <w:t xml:space="preserve"> от 31.07.2020 № 248-ФЗ «О</w:t>
      </w:r>
      <w:r w:rsidR="00AE394A">
        <w:rPr>
          <w:rFonts w:ascii="Times New Roman" w:hAnsi="Times New Roman" w:cs="Times New Roman"/>
          <w:color w:val="000000"/>
          <w:sz w:val="28"/>
          <w:szCs w:val="28"/>
        </w:rPr>
        <w:t> </w:t>
      </w:r>
      <w:r w:rsidRPr="003731B6">
        <w:rPr>
          <w:rFonts w:ascii="Times New Roman" w:hAnsi="Times New Roman" w:cs="Times New Roman"/>
          <w:color w:val="000000"/>
          <w:sz w:val="28"/>
          <w:szCs w:val="28"/>
        </w:rPr>
        <w:t>государственном контроле (надзоре) и муниципальном контроле в Российской Федерации».</w:t>
      </w:r>
    </w:p>
    <w:p w14:paraId="1EBCBE87" w14:textId="7E70CC6B" w:rsidR="00755710" w:rsidRPr="004049D8" w:rsidRDefault="00755710" w:rsidP="007903D0">
      <w:pPr>
        <w:ind w:firstLine="720"/>
        <w:jc w:val="both"/>
        <w:rPr>
          <w:color w:val="000000"/>
          <w:sz w:val="28"/>
          <w:szCs w:val="28"/>
        </w:rPr>
      </w:pPr>
      <w:r w:rsidRPr="004049D8">
        <w:rPr>
          <w:color w:val="000000"/>
          <w:sz w:val="28"/>
          <w:szCs w:val="28"/>
        </w:rPr>
        <w:t xml:space="preserve">4.12. </w:t>
      </w:r>
      <w:r w:rsidR="00BA48C7" w:rsidRPr="004A6CA8">
        <w:rPr>
          <w:color w:val="000000"/>
          <w:sz w:val="28"/>
          <w:szCs w:val="28"/>
        </w:rPr>
        <w:t xml:space="preserve">Комитет </w:t>
      </w:r>
      <w:r w:rsidRPr="004A6CA8">
        <w:rPr>
          <w:color w:val="000000"/>
          <w:sz w:val="28"/>
          <w:szCs w:val="28"/>
        </w:rPr>
        <w:t>при организации и осуществлении муниципального земельного контроля получает</w:t>
      </w:r>
      <w:r w:rsidRPr="004049D8">
        <w:rPr>
          <w:color w:val="000000"/>
          <w:sz w:val="28"/>
          <w:szCs w:val="28"/>
        </w:rPr>
        <w:t xml:space="preserve">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w:t>
      </w:r>
      <w:r w:rsidR="00AE394A">
        <w:rPr>
          <w:color w:val="000000"/>
          <w:sz w:val="28"/>
          <w:szCs w:val="28"/>
        </w:rPr>
        <w:t> </w:t>
      </w:r>
      <w:r w:rsidRPr="004049D8">
        <w:rPr>
          <w:color w:val="000000"/>
          <w:sz w:val="28"/>
          <w:szCs w:val="28"/>
        </w:rPr>
        <w:t xml:space="preserve">электронной форме. Перечень указанных документов и (или) сведений, порядок и сроки их представления установлены утвержденным </w:t>
      </w:r>
      <w:r w:rsidRPr="004049D8">
        <w:rPr>
          <w:color w:val="000000"/>
          <w:sz w:val="28"/>
          <w:szCs w:val="28"/>
          <w:shd w:val="clear" w:color="auto" w:fill="FFFFFF"/>
        </w:rPr>
        <w:t>распоряжением Правительства Российской Федерации от 19.04.2016 № 724-р перечнем</w:t>
      </w:r>
      <w:r w:rsidR="00052268">
        <w:rPr>
          <w:color w:val="000000"/>
          <w:sz w:val="28"/>
          <w:szCs w:val="28"/>
          <w:shd w:val="clear" w:color="auto" w:fill="FFFFFF"/>
        </w:rPr>
        <w:t xml:space="preserve"> </w:t>
      </w:r>
      <w:r w:rsidRPr="004049D8">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w:t>
      </w:r>
      <w:r w:rsidRPr="004049D8">
        <w:rPr>
          <w:color w:val="000000"/>
          <w:sz w:val="28"/>
          <w:szCs w:val="28"/>
          <w:shd w:val="clear" w:color="auto" w:fill="FFFFFF"/>
        </w:rPr>
        <w:lastRenderedPageBreak/>
        <w:t>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r w:rsidR="00AE394A">
        <w:rPr>
          <w:color w:val="000000"/>
          <w:sz w:val="28"/>
          <w:szCs w:val="28"/>
          <w:shd w:val="clear" w:color="auto" w:fill="FFFFFF"/>
        </w:rPr>
        <w:t> </w:t>
      </w:r>
      <w:r w:rsidRPr="004049D8">
        <w:rPr>
          <w:color w:val="000000"/>
          <w:sz w:val="28"/>
          <w:szCs w:val="28"/>
          <w:shd w:val="clear" w:color="auto" w:fill="FFFFFF"/>
        </w:rPr>
        <w:t xml:space="preserve">(или) </w:t>
      </w:r>
      <w:r w:rsidRPr="003731B6">
        <w:rPr>
          <w:color w:val="000000"/>
          <w:sz w:val="28"/>
          <w:szCs w:val="28"/>
          <w:shd w:val="clear" w:color="auto" w:fill="FFFFFF"/>
        </w:rPr>
        <w:t>информация, а также</w:t>
      </w:r>
      <w:r w:rsidRPr="003731B6">
        <w:rPr>
          <w:color w:val="000000"/>
          <w:sz w:val="28"/>
          <w:szCs w:val="28"/>
        </w:rPr>
        <w:t xml:space="preserve"> </w:t>
      </w:r>
      <w:hyperlink r:id="rId16" w:history="1">
        <w:r w:rsidRPr="003731B6">
          <w:rPr>
            <w:rStyle w:val="a5"/>
            <w:color w:val="000000"/>
            <w:sz w:val="28"/>
            <w:szCs w:val="28"/>
            <w:u w:val="none"/>
          </w:rPr>
          <w:t>Правилами</w:t>
        </w:r>
      </w:hyperlink>
      <w:r w:rsidRPr="003731B6">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w:t>
      </w:r>
      <w:r w:rsidRPr="004049D8">
        <w:rPr>
          <w:color w:val="000000"/>
          <w:sz w:val="28"/>
          <w:szCs w:val="28"/>
        </w:rPr>
        <w:t>,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w:t>
      </w:r>
      <w:r w:rsidR="00AE394A">
        <w:rPr>
          <w:color w:val="000000"/>
          <w:sz w:val="28"/>
          <w:szCs w:val="28"/>
        </w:rPr>
        <w:t> </w:t>
      </w:r>
      <w:r w:rsidRPr="004049D8">
        <w:rPr>
          <w:color w:val="000000"/>
          <w:sz w:val="28"/>
          <w:szCs w:val="28"/>
        </w:rPr>
        <w:t>06.03.2021 № 338 «О межведомственном информационном взаимодействии в</w:t>
      </w:r>
      <w:r w:rsidR="00AE394A">
        <w:rPr>
          <w:color w:val="000000"/>
          <w:sz w:val="28"/>
          <w:szCs w:val="28"/>
        </w:rPr>
        <w:t> </w:t>
      </w:r>
      <w:r w:rsidRPr="004049D8">
        <w:rPr>
          <w:color w:val="000000"/>
          <w:sz w:val="28"/>
          <w:szCs w:val="28"/>
        </w:rPr>
        <w:t>рамках осуществления государственного контроля (надзора), муниципального контроля».</w:t>
      </w:r>
    </w:p>
    <w:p w14:paraId="49E61231" w14:textId="55BE208F"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w:t>
      </w:r>
      <w:r w:rsidRPr="003731B6">
        <w:rPr>
          <w:rFonts w:ascii="Times New Roman" w:hAnsi="Times New Roman" w:cs="Times New Roman"/>
          <w:color w:val="000000"/>
          <w:sz w:val="28"/>
          <w:szCs w:val="28"/>
        </w:rPr>
        <w:t xml:space="preserve">разрабатываемых в соответствии с </w:t>
      </w:r>
      <w:hyperlink r:id="rId17" w:history="1">
        <w:r w:rsidRPr="003731B6">
          <w:rPr>
            <w:rStyle w:val="a5"/>
            <w:rFonts w:ascii="Times New Roman" w:hAnsi="Times New Roman" w:cs="Times New Roman"/>
            <w:color w:val="000000"/>
            <w:sz w:val="28"/>
            <w:szCs w:val="28"/>
            <w:u w:val="none"/>
          </w:rPr>
          <w:t>Правилами</w:t>
        </w:r>
      </w:hyperlink>
      <w:r w:rsidRPr="003731B6">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w:t>
      </w:r>
      <w:r w:rsidR="00052268">
        <w:rPr>
          <w:rFonts w:ascii="Times New Roman" w:hAnsi="Times New Roman" w:cs="Times New Roman"/>
          <w:color w:val="000000"/>
          <w:sz w:val="28"/>
          <w:szCs w:val="28"/>
        </w:rPr>
        <w:t> </w:t>
      </w:r>
      <w:r w:rsidRPr="003731B6">
        <w:rPr>
          <w:rFonts w:ascii="Times New Roman" w:hAnsi="Times New Roman" w:cs="Times New Roman"/>
          <w:color w:val="000000"/>
          <w:sz w:val="28"/>
          <w:szCs w:val="28"/>
        </w:rPr>
        <w:t>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w:t>
      </w:r>
      <w:r w:rsidRPr="004049D8">
        <w:rPr>
          <w:rFonts w:ascii="Times New Roman" w:hAnsi="Times New Roman" w:cs="Times New Roman"/>
          <w:color w:val="000000"/>
          <w:sz w:val="28"/>
          <w:szCs w:val="28"/>
        </w:rPr>
        <w:t xml:space="preserve"> из него контрольных (надзорных) мероприятий в течение года», с учетом особенностей, установленных настоящим Положением.</w:t>
      </w:r>
    </w:p>
    <w:p w14:paraId="1A54B0C7" w14:textId="5BCB85BD"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4.14. </w:t>
      </w:r>
      <w:r w:rsidRPr="004049D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w:t>
      </w:r>
      <w:r w:rsidRPr="004A6CA8">
        <w:rPr>
          <w:rFonts w:ascii="Times New Roman" w:hAnsi="Times New Roman" w:cs="Times New Roman"/>
          <w:color w:val="000000"/>
          <w:sz w:val="28"/>
          <w:szCs w:val="28"/>
          <w:shd w:val="clear" w:color="auto" w:fill="FFFFFF"/>
        </w:rPr>
        <w:t xml:space="preserve">, гражданин, являющиеся контролируемыми лицами, вправе представить в </w:t>
      </w:r>
      <w:r w:rsidR="00BA48C7" w:rsidRPr="004A6CA8">
        <w:rPr>
          <w:rFonts w:ascii="Times New Roman" w:hAnsi="Times New Roman" w:cs="Times New Roman"/>
          <w:color w:val="000000"/>
          <w:sz w:val="28"/>
          <w:szCs w:val="28"/>
        </w:rPr>
        <w:t xml:space="preserve">Комитет </w:t>
      </w:r>
      <w:r w:rsidRPr="004A6CA8">
        <w:rPr>
          <w:rFonts w:ascii="Times New Roman" w:hAnsi="Times New Roman" w:cs="Times New Roman"/>
          <w:color w:val="000000"/>
          <w:sz w:val="28"/>
          <w:szCs w:val="28"/>
          <w:shd w:val="clear" w:color="auto" w:fill="FFFFFF"/>
        </w:rPr>
        <w:t xml:space="preserve">информацию о невозможности присутствия при проведении контрольного мероприятия, в связи с чем проведение контрольного мероприятия переносится </w:t>
      </w:r>
      <w:r w:rsidR="00784A71" w:rsidRPr="004A6CA8">
        <w:rPr>
          <w:rFonts w:ascii="Times New Roman" w:hAnsi="Times New Roman" w:cs="Times New Roman"/>
          <w:color w:val="000000"/>
          <w:sz w:val="28"/>
          <w:szCs w:val="28"/>
        </w:rPr>
        <w:t xml:space="preserve">Комитетом </w:t>
      </w:r>
      <w:r w:rsidRPr="004A6CA8">
        <w:rPr>
          <w:rFonts w:ascii="Times New Roman" w:hAnsi="Times New Roman" w:cs="Times New Roman"/>
          <w:color w:val="000000"/>
          <w:sz w:val="28"/>
          <w:szCs w:val="28"/>
          <w:shd w:val="clear" w:color="auto" w:fill="FFFFFF"/>
        </w:rPr>
        <w:t xml:space="preserve">на срок, необходимый для устранения обстоятельств, послуживших поводом для данного обращения индивидуального предпринимателя, гражданина в </w:t>
      </w:r>
      <w:r w:rsidR="00784A71" w:rsidRPr="004A6CA8">
        <w:rPr>
          <w:rFonts w:ascii="Times New Roman" w:hAnsi="Times New Roman" w:cs="Times New Roman"/>
          <w:color w:val="000000"/>
          <w:sz w:val="28"/>
          <w:szCs w:val="28"/>
        </w:rPr>
        <w:t xml:space="preserve">Комитет </w:t>
      </w:r>
      <w:r w:rsidRPr="004A6CA8">
        <w:rPr>
          <w:rFonts w:ascii="Times New Roman" w:hAnsi="Times New Roman" w:cs="Times New Roman"/>
          <w:color w:val="000000"/>
          <w:sz w:val="28"/>
          <w:szCs w:val="28"/>
          <w:shd w:val="clear" w:color="auto" w:fill="FFFFFF"/>
        </w:rPr>
        <w:t>(но не более чем на 20 дней), относится соблюдение одновременно следующих условий</w:t>
      </w:r>
      <w:r w:rsidRPr="004049D8">
        <w:rPr>
          <w:rFonts w:ascii="Times New Roman" w:hAnsi="Times New Roman" w:cs="Times New Roman"/>
          <w:color w:val="000000"/>
          <w:sz w:val="28"/>
          <w:szCs w:val="28"/>
          <w:shd w:val="clear" w:color="auto" w:fill="FFFFFF"/>
        </w:rPr>
        <w:t>:</w:t>
      </w:r>
    </w:p>
    <w:p w14:paraId="3E0E8701" w14:textId="77777777" w:rsidR="00755710" w:rsidRPr="004049D8" w:rsidRDefault="00755710" w:rsidP="007903D0">
      <w:pPr>
        <w:ind w:firstLine="720"/>
        <w:jc w:val="both"/>
        <w:rPr>
          <w:color w:val="000000"/>
          <w:sz w:val="28"/>
          <w:szCs w:val="28"/>
          <w:shd w:val="clear" w:color="auto" w:fill="FFFFFF"/>
        </w:rPr>
      </w:pPr>
      <w:r w:rsidRPr="004049D8">
        <w:rPr>
          <w:color w:val="000000"/>
          <w:sz w:val="28"/>
          <w:szCs w:val="28"/>
        </w:rPr>
        <w:t xml:space="preserve">1) </w:t>
      </w:r>
      <w:r w:rsidRPr="004049D8">
        <w:rPr>
          <w:color w:val="000000"/>
          <w:sz w:val="28"/>
          <w:szCs w:val="28"/>
          <w:shd w:val="clear" w:color="auto" w:fill="FFFFFF"/>
        </w:rPr>
        <w:t xml:space="preserve">отсутствие контролируемого лица либо его представителя не препятствует оценке </w:t>
      </w:r>
      <w:r w:rsidRPr="004049D8">
        <w:rPr>
          <w:color w:val="000000"/>
          <w:sz w:val="28"/>
          <w:szCs w:val="28"/>
        </w:rPr>
        <w:t xml:space="preserve">должностным лицом, уполномоченным осуществлять муниципальный земельный контроль, </w:t>
      </w:r>
      <w:r w:rsidRPr="004049D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4049D8" w:rsidRDefault="00755710" w:rsidP="007903D0">
      <w:pPr>
        <w:ind w:firstLine="720"/>
        <w:jc w:val="both"/>
        <w:rPr>
          <w:color w:val="000000"/>
          <w:sz w:val="28"/>
          <w:szCs w:val="28"/>
        </w:rPr>
      </w:pPr>
      <w:r w:rsidRPr="004049D8">
        <w:rPr>
          <w:color w:val="000000"/>
          <w:sz w:val="28"/>
          <w:szCs w:val="28"/>
          <w:shd w:val="clear" w:color="auto" w:fill="FFFFFF"/>
        </w:rPr>
        <w:t xml:space="preserve">2) отсутствие признаков </w:t>
      </w:r>
      <w:r w:rsidRPr="004049D8">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4049D8" w:rsidRDefault="00755710" w:rsidP="007903D0">
      <w:pPr>
        <w:ind w:firstLine="720"/>
        <w:jc w:val="both"/>
        <w:rPr>
          <w:color w:val="000000"/>
          <w:sz w:val="28"/>
          <w:szCs w:val="28"/>
        </w:rPr>
      </w:pPr>
      <w:r w:rsidRPr="004049D8">
        <w:rPr>
          <w:color w:val="000000"/>
          <w:sz w:val="28"/>
          <w:szCs w:val="28"/>
        </w:rPr>
        <w:lastRenderedPageBreak/>
        <w:t>3) имеются уважительные причины для отсутствия контролируемого лица (болезнь</w:t>
      </w:r>
      <w:r w:rsidRPr="004049D8">
        <w:rPr>
          <w:color w:val="000000"/>
          <w:sz w:val="28"/>
          <w:szCs w:val="28"/>
          <w:shd w:val="clear" w:color="auto" w:fill="FFFFFF"/>
        </w:rPr>
        <w:t xml:space="preserve"> контролируемого лица</w:t>
      </w:r>
      <w:r w:rsidRPr="004049D8">
        <w:rPr>
          <w:color w:val="000000"/>
          <w:sz w:val="28"/>
          <w:szCs w:val="28"/>
        </w:rPr>
        <w:t>, его командировка и т.п.) при проведении</w:t>
      </w:r>
      <w:r w:rsidRPr="004049D8">
        <w:rPr>
          <w:color w:val="000000"/>
          <w:sz w:val="28"/>
          <w:szCs w:val="28"/>
          <w:shd w:val="clear" w:color="auto" w:fill="FFFFFF"/>
        </w:rPr>
        <w:t xml:space="preserve"> контрольного мероприятия</w:t>
      </w:r>
      <w:r w:rsidRPr="004049D8">
        <w:rPr>
          <w:color w:val="000000"/>
          <w:sz w:val="28"/>
          <w:szCs w:val="28"/>
        </w:rPr>
        <w:t>.</w:t>
      </w:r>
    </w:p>
    <w:p w14:paraId="1C667F16" w14:textId="77777777" w:rsidR="00755710" w:rsidRPr="004049D8" w:rsidRDefault="00755710" w:rsidP="007903D0">
      <w:pPr>
        <w:pStyle w:val="s1"/>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23263667" w14:textId="77777777" w:rsidR="00755710" w:rsidRPr="004049D8" w:rsidRDefault="00755710" w:rsidP="007903D0">
      <w:pPr>
        <w:pStyle w:val="s1"/>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049D8">
        <w:rPr>
          <w:rFonts w:ascii="Times New Roman" w:hAnsi="Times New Roman" w:cs="Times New Roman"/>
          <w:color w:val="000000"/>
          <w:sz w:val="28"/>
          <w:szCs w:val="28"/>
        </w:rPr>
        <w:t>микропредприятия</w:t>
      </w:r>
      <w:proofErr w:type="spellEnd"/>
      <w:r w:rsidRPr="004049D8">
        <w:rPr>
          <w:rFonts w:ascii="Times New Roman" w:hAnsi="Times New Roman" w:cs="Times New Roman"/>
          <w:color w:val="000000"/>
          <w:sz w:val="28"/>
          <w:szCs w:val="28"/>
        </w:rPr>
        <w:t xml:space="preserve">. </w:t>
      </w:r>
    </w:p>
    <w:p w14:paraId="0C01C4DE" w14:textId="77777777" w:rsidR="00755710" w:rsidRPr="004049D8" w:rsidRDefault="00755710" w:rsidP="007903D0">
      <w:pPr>
        <w:pStyle w:val="s1"/>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AEA3C02" w14:textId="412DC15A"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w:t>
      </w:r>
      <w:r w:rsidR="003731B6">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 и видеозапись, геодезические и</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картометрические измерения, проводимые должностными лицами, уполномоченными на проведение контрольного мероприятия. Информация о</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проведении фотосъемки, аудио</w:t>
      </w:r>
      <w:r w:rsidR="003731B6">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 и видеозаписи, геодезических и</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29D6970D" w:rsidR="00755710" w:rsidRPr="003731B6"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w:t>
      </w:r>
      <w:r w:rsidRPr="003731B6">
        <w:rPr>
          <w:rFonts w:ascii="Times New Roman" w:hAnsi="Times New Roman" w:cs="Times New Roman"/>
          <w:color w:val="000000"/>
          <w:sz w:val="28"/>
          <w:szCs w:val="28"/>
        </w:rPr>
        <w:t xml:space="preserve">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1602D3" w:rsidRPr="004A6CA8">
        <w:rPr>
          <w:rFonts w:ascii="Times New Roman" w:hAnsi="Times New Roman" w:cs="Times New Roman"/>
          <w:color w:val="000000"/>
          <w:sz w:val="28"/>
          <w:szCs w:val="28"/>
        </w:rPr>
        <w:t xml:space="preserve">Комитетом </w:t>
      </w:r>
      <w:r w:rsidRPr="004A6CA8">
        <w:rPr>
          <w:rFonts w:ascii="Times New Roman" w:hAnsi="Times New Roman" w:cs="Times New Roman"/>
          <w:color w:val="000000"/>
          <w:sz w:val="28"/>
          <w:szCs w:val="28"/>
        </w:rPr>
        <w:t xml:space="preserve">мер, предусмотренных </w:t>
      </w:r>
      <w:hyperlink r:id="rId18" w:history="1">
        <w:r w:rsidRPr="004A6CA8">
          <w:rPr>
            <w:rStyle w:val="a5"/>
            <w:rFonts w:ascii="Times New Roman" w:hAnsi="Times New Roman" w:cs="Times New Roman"/>
            <w:color w:val="000000"/>
            <w:sz w:val="28"/>
            <w:szCs w:val="28"/>
            <w:u w:val="none"/>
          </w:rPr>
          <w:t>частью 2 статьи 90</w:t>
        </w:r>
      </w:hyperlink>
      <w:r w:rsidRPr="004A6CA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w:t>
      </w:r>
      <w:r w:rsidRPr="003731B6">
        <w:rPr>
          <w:rFonts w:ascii="Times New Roman" w:hAnsi="Times New Roman" w:cs="Times New Roman"/>
          <w:color w:val="000000"/>
          <w:sz w:val="28"/>
          <w:szCs w:val="28"/>
        </w:rPr>
        <w:t xml:space="preserve"> Федерации».</w:t>
      </w:r>
    </w:p>
    <w:p w14:paraId="587482D1" w14:textId="4D707382"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 xml:space="preserve">акте указывается факт его устранения. Документы, иные материалы, являющиеся доказательствами нарушения обязательных требований, должны быть приобщены </w:t>
      </w:r>
      <w:r w:rsidRPr="004049D8">
        <w:rPr>
          <w:rFonts w:ascii="Times New Roman" w:hAnsi="Times New Roman" w:cs="Times New Roman"/>
          <w:color w:val="000000"/>
          <w:sz w:val="28"/>
          <w:szCs w:val="28"/>
        </w:rPr>
        <w:lastRenderedPageBreak/>
        <w:t>к акту. Заполненные при проведении контрольного мероприятия проверочные листы приобщаются к акту.</w:t>
      </w:r>
    </w:p>
    <w:p w14:paraId="08CB8337" w14:textId="77777777" w:rsidR="00755710" w:rsidRPr="004049D8" w:rsidRDefault="00755710" w:rsidP="007903D0">
      <w:pPr>
        <w:ind w:firstLine="720"/>
        <w:jc w:val="both"/>
        <w:rPr>
          <w:color w:val="000000"/>
          <w:sz w:val="28"/>
          <w:szCs w:val="28"/>
        </w:rPr>
      </w:pPr>
      <w:r w:rsidRPr="004049D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049D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049D8">
        <w:rPr>
          <w:color w:val="000000"/>
          <w:sz w:val="28"/>
          <w:szCs w:val="28"/>
        </w:rPr>
        <w:t>.</w:t>
      </w:r>
    </w:p>
    <w:p w14:paraId="02758F0E"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0A5A781F" w14:textId="51D9DD27"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49D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w:t>
      </w:r>
      <w:r w:rsidR="00AE394A">
        <w:rPr>
          <w:rFonts w:ascii="Times New Roman" w:hAnsi="Times New Roman" w:cs="Times New Roman"/>
          <w:color w:val="000000"/>
          <w:sz w:val="28"/>
          <w:szCs w:val="28"/>
          <w:shd w:val="clear" w:color="auto" w:fill="FFFFFF"/>
        </w:rPr>
        <w:t> </w:t>
      </w:r>
      <w:r w:rsidRPr="004049D8">
        <w:rPr>
          <w:rFonts w:ascii="Times New Roman" w:hAnsi="Times New Roman" w:cs="Times New Roman"/>
          <w:color w:val="000000"/>
          <w:sz w:val="28"/>
          <w:szCs w:val="28"/>
          <w:shd w:val="clear" w:color="auto" w:fill="FFFFFF"/>
        </w:rPr>
        <w:t>муниципальных функций в электронной форме, в том числе через федеральную государственную информационную систему «</w:t>
      </w:r>
      <w:r w:rsidRPr="004049D8">
        <w:rPr>
          <w:rFonts w:ascii="Times New Roman" w:hAnsi="Times New Roman" w:cs="Times New Roman"/>
          <w:color w:val="000000"/>
          <w:sz w:val="28"/>
          <w:szCs w:val="28"/>
        </w:rPr>
        <w:t>Единый портал</w:t>
      </w:r>
      <w:r w:rsidRPr="004049D8">
        <w:rPr>
          <w:rFonts w:ascii="Times New Roman" w:hAnsi="Times New Roman" w:cs="Times New Roman"/>
          <w:color w:val="000000"/>
          <w:sz w:val="28"/>
          <w:szCs w:val="28"/>
          <w:shd w:val="clear" w:color="auto" w:fill="FFFFFF"/>
        </w:rPr>
        <w:t xml:space="preserve"> государственных и</w:t>
      </w:r>
      <w:r w:rsidR="00AE394A">
        <w:rPr>
          <w:rFonts w:ascii="Times New Roman" w:hAnsi="Times New Roman" w:cs="Times New Roman"/>
          <w:color w:val="000000"/>
          <w:sz w:val="28"/>
          <w:szCs w:val="28"/>
          <w:shd w:val="clear" w:color="auto" w:fill="FFFFFF"/>
        </w:rPr>
        <w:t> </w:t>
      </w:r>
      <w:r w:rsidRPr="004049D8">
        <w:rPr>
          <w:rFonts w:ascii="Times New Roman" w:hAnsi="Times New Roman" w:cs="Times New Roman"/>
          <w:color w:val="000000"/>
          <w:sz w:val="28"/>
          <w:szCs w:val="28"/>
          <w:shd w:val="clear" w:color="auto" w:fill="FFFFFF"/>
        </w:rPr>
        <w:t>муниципальных услуг (функций)» (далее – единый портал государственных и</w:t>
      </w:r>
      <w:r w:rsidR="00AE394A">
        <w:rPr>
          <w:rFonts w:ascii="Times New Roman" w:hAnsi="Times New Roman" w:cs="Times New Roman"/>
          <w:color w:val="000000"/>
          <w:sz w:val="28"/>
          <w:szCs w:val="28"/>
          <w:shd w:val="clear" w:color="auto" w:fill="FFFFFF"/>
        </w:rPr>
        <w:t> </w:t>
      </w:r>
      <w:r w:rsidRPr="004049D8">
        <w:rPr>
          <w:rFonts w:ascii="Times New Roman" w:hAnsi="Times New Roman" w:cs="Times New Roman"/>
          <w:color w:val="000000"/>
          <w:sz w:val="28"/>
          <w:szCs w:val="28"/>
          <w:shd w:val="clear" w:color="auto" w:fill="FFFFFF"/>
        </w:rPr>
        <w:t>муниципальных услуг) и (или) через региональный портал государственных и</w:t>
      </w:r>
      <w:r w:rsidR="00AE394A">
        <w:rPr>
          <w:rFonts w:ascii="Times New Roman" w:hAnsi="Times New Roman" w:cs="Times New Roman"/>
          <w:color w:val="000000"/>
          <w:sz w:val="28"/>
          <w:szCs w:val="28"/>
          <w:shd w:val="clear" w:color="auto" w:fill="FFFFFF"/>
        </w:rPr>
        <w:t> </w:t>
      </w:r>
      <w:r w:rsidRPr="004049D8">
        <w:rPr>
          <w:rFonts w:ascii="Times New Roman" w:hAnsi="Times New Roman" w:cs="Times New Roman"/>
          <w:color w:val="000000"/>
          <w:sz w:val="28"/>
          <w:szCs w:val="28"/>
          <w:shd w:val="clear" w:color="auto" w:fill="FFFFFF"/>
        </w:rPr>
        <w:t>муниципальных услуг.</w:t>
      </w:r>
    </w:p>
    <w:p w14:paraId="4BBEF6BB" w14:textId="36C60A09" w:rsidR="00755710" w:rsidRPr="004A6CA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w:t>
      </w:r>
      <w:r w:rsidRPr="004A6CA8">
        <w:rPr>
          <w:rFonts w:ascii="Times New Roman" w:hAnsi="Times New Roman" w:cs="Times New Roman"/>
          <w:color w:val="000000"/>
          <w:sz w:val="28"/>
          <w:szCs w:val="28"/>
        </w:rPr>
        <w:t xml:space="preserve">ему документов на бумажном носителе в случае направления им в адрес </w:t>
      </w:r>
      <w:r w:rsidR="000178F3" w:rsidRPr="004A6CA8">
        <w:rPr>
          <w:rFonts w:ascii="Times New Roman" w:hAnsi="Times New Roman" w:cs="Times New Roman"/>
          <w:color w:val="000000"/>
          <w:sz w:val="28"/>
          <w:szCs w:val="28"/>
        </w:rPr>
        <w:t xml:space="preserve">Комитета </w:t>
      </w:r>
      <w:r w:rsidRPr="004A6CA8">
        <w:rPr>
          <w:rFonts w:ascii="Times New Roman" w:hAnsi="Times New Roman" w:cs="Times New Roman"/>
          <w:color w:val="000000"/>
          <w:sz w:val="28"/>
          <w:szCs w:val="28"/>
        </w:rPr>
        <w:t xml:space="preserve">уведомления о необходимости получения документов на бумажном носителе либо отсутствия у </w:t>
      </w:r>
      <w:r w:rsidR="001602D3" w:rsidRPr="004A6CA8">
        <w:rPr>
          <w:rFonts w:ascii="Times New Roman" w:hAnsi="Times New Roman" w:cs="Times New Roman"/>
          <w:color w:val="000000"/>
          <w:sz w:val="28"/>
          <w:szCs w:val="28"/>
        </w:rPr>
        <w:t xml:space="preserve">Комитета </w:t>
      </w:r>
      <w:r w:rsidRPr="004A6CA8">
        <w:rPr>
          <w:rFonts w:ascii="Times New Roman" w:hAnsi="Times New Roman" w:cs="Times New Roman"/>
          <w:color w:val="000000"/>
          <w:sz w:val="28"/>
          <w:szCs w:val="28"/>
        </w:rPr>
        <w:t>сведений об адресе электронной почты контролируемого лица и возможности направить ему</w:t>
      </w:r>
      <w:r w:rsidRPr="004A6CA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w:t>
      </w:r>
      <w:r w:rsidRPr="004049D8">
        <w:rPr>
          <w:rFonts w:ascii="Times New Roman" w:hAnsi="Times New Roman" w:cs="Times New Roman"/>
          <w:color w:val="000000"/>
          <w:sz w:val="28"/>
          <w:szCs w:val="28"/>
          <w:shd w:val="clear" w:color="auto" w:fill="FFFFFF"/>
        </w:rPr>
        <w:t xml:space="preserve"> и аутентификации).</w:t>
      </w:r>
      <w:r w:rsidRPr="004049D8">
        <w:rPr>
          <w:rFonts w:ascii="Times New Roman" w:hAnsi="Times New Roman" w:cs="Times New Roman"/>
          <w:color w:val="000000"/>
          <w:sz w:val="28"/>
          <w:szCs w:val="28"/>
        </w:rPr>
        <w:t xml:space="preserve"> Указанный гражданин вправе направлять </w:t>
      </w:r>
      <w:r w:rsidR="001632FB" w:rsidRPr="001632FB">
        <w:rPr>
          <w:rFonts w:ascii="Times New Roman" w:hAnsi="Times New Roman" w:cs="Times New Roman"/>
          <w:color w:val="000000"/>
          <w:sz w:val="28"/>
          <w:szCs w:val="28"/>
        </w:rPr>
        <w:t>в</w:t>
      </w:r>
      <w:r w:rsidR="00AE394A">
        <w:rPr>
          <w:rFonts w:ascii="Times New Roman" w:hAnsi="Times New Roman" w:cs="Times New Roman"/>
          <w:color w:val="000000"/>
          <w:sz w:val="28"/>
          <w:szCs w:val="28"/>
        </w:rPr>
        <w:t> </w:t>
      </w:r>
      <w:r w:rsidR="001632FB" w:rsidRPr="004A6CA8">
        <w:rPr>
          <w:rFonts w:ascii="Times New Roman" w:hAnsi="Times New Roman" w:cs="Times New Roman"/>
          <w:color w:val="000000"/>
          <w:sz w:val="28"/>
          <w:szCs w:val="28"/>
        </w:rPr>
        <w:t xml:space="preserve">Комитет </w:t>
      </w:r>
      <w:r w:rsidRPr="004A6CA8">
        <w:rPr>
          <w:rFonts w:ascii="Times New Roman" w:hAnsi="Times New Roman" w:cs="Times New Roman"/>
          <w:color w:val="000000"/>
          <w:sz w:val="28"/>
          <w:szCs w:val="28"/>
        </w:rPr>
        <w:t>документы на бумажном носителе.</w:t>
      </w:r>
    </w:p>
    <w:p w14:paraId="780C49FC" w14:textId="54F9996C" w:rsidR="00755710" w:rsidRPr="004049D8" w:rsidRDefault="00755710" w:rsidP="007903D0">
      <w:pPr>
        <w:pStyle w:val="ConsPlusNormal"/>
        <w:jc w:val="both"/>
        <w:rPr>
          <w:rFonts w:ascii="Times New Roman" w:hAnsi="Times New Roman" w:cs="Times New Roman"/>
          <w:color w:val="000000"/>
          <w:sz w:val="28"/>
          <w:szCs w:val="28"/>
        </w:rPr>
      </w:pPr>
      <w:r w:rsidRPr="004A6CA8">
        <w:rPr>
          <w:rFonts w:ascii="Times New Roman" w:hAnsi="Times New Roman" w:cs="Times New Roman"/>
          <w:color w:val="000000"/>
          <w:sz w:val="28"/>
          <w:szCs w:val="28"/>
        </w:rPr>
        <w:t>До 31 декабря 2023 года информирование контролируемого лица о</w:t>
      </w:r>
      <w:r w:rsidR="00AE394A">
        <w:rPr>
          <w:rFonts w:ascii="Times New Roman" w:hAnsi="Times New Roman" w:cs="Times New Roman"/>
          <w:color w:val="000000"/>
          <w:sz w:val="28"/>
          <w:szCs w:val="28"/>
        </w:rPr>
        <w:t> </w:t>
      </w:r>
      <w:r w:rsidRPr="004A6CA8">
        <w:rPr>
          <w:rFonts w:ascii="Times New Roman" w:hAnsi="Times New Roman" w:cs="Times New Roman"/>
          <w:color w:val="000000"/>
          <w:sz w:val="28"/>
          <w:szCs w:val="28"/>
        </w:rPr>
        <w:t xml:space="preserve">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w:t>
      </w:r>
      <w:r w:rsidR="001632FB" w:rsidRPr="004A6CA8">
        <w:rPr>
          <w:rFonts w:ascii="Times New Roman" w:hAnsi="Times New Roman" w:cs="Times New Roman"/>
          <w:color w:val="000000"/>
          <w:sz w:val="28"/>
          <w:szCs w:val="28"/>
        </w:rPr>
        <w:t xml:space="preserve">Комитетом </w:t>
      </w:r>
      <w:r w:rsidRPr="004A6CA8">
        <w:rPr>
          <w:rFonts w:ascii="Times New Roman" w:hAnsi="Times New Roman" w:cs="Times New Roman"/>
          <w:color w:val="000000"/>
          <w:sz w:val="28"/>
          <w:szCs w:val="28"/>
        </w:rPr>
        <w:t>могут осуществляться в том числе на бумажном носителе с использованием почтовой</w:t>
      </w:r>
      <w:r w:rsidRPr="004049D8">
        <w:rPr>
          <w:rFonts w:ascii="Times New Roman" w:hAnsi="Times New Roman" w:cs="Times New Roman"/>
          <w:color w:val="000000"/>
          <w:sz w:val="28"/>
          <w:szCs w:val="28"/>
        </w:rPr>
        <w:t xml:space="preserve"> связи в случае невозможности информирования контролируемого лица в</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электронной форме либо по запросу контролируемого лица.</w:t>
      </w:r>
    </w:p>
    <w:p w14:paraId="0A7F3186" w14:textId="6B7AF291" w:rsidR="00755710"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 xml:space="preserve">4.21. </w:t>
      </w:r>
      <w:r w:rsidRPr="00603941">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03941">
        <w:rPr>
          <w:rFonts w:ascii="Times New Roman" w:hAnsi="Times New Roman" w:cs="Times New Roman"/>
          <w:color w:val="000000"/>
          <w:sz w:val="28"/>
          <w:szCs w:val="28"/>
          <w:shd w:val="clear" w:color="auto" w:fill="FFFFFF"/>
        </w:rPr>
        <w:t xml:space="preserve">Федерального закона </w:t>
      </w:r>
      <w:r w:rsidRPr="00603941">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w:t>
      </w:r>
      <w:r w:rsidR="00AE394A">
        <w:rPr>
          <w:rFonts w:ascii="Times New Roman" w:hAnsi="Times New Roman" w:cs="Times New Roman"/>
          <w:color w:val="000000"/>
          <w:sz w:val="28"/>
          <w:szCs w:val="28"/>
        </w:rPr>
        <w:t> </w:t>
      </w:r>
      <w:r w:rsidRPr="00603941">
        <w:rPr>
          <w:rFonts w:ascii="Times New Roman" w:hAnsi="Times New Roman" w:cs="Times New Roman"/>
          <w:color w:val="000000"/>
          <w:sz w:val="28"/>
          <w:szCs w:val="28"/>
        </w:rPr>
        <w:t>разделом 5 настоящего Положения.</w:t>
      </w:r>
    </w:p>
    <w:p w14:paraId="4C9BA796" w14:textId="77777777"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791164" w14:textId="5A4F439A"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4.23. В случае выявления при проведении контрольного мероприятия нарушений обязательных требований </w:t>
      </w:r>
      <w:r w:rsidRPr="004A6CA8">
        <w:rPr>
          <w:rFonts w:ascii="Times New Roman" w:hAnsi="Times New Roman" w:cs="Times New Roman"/>
          <w:color w:val="000000"/>
          <w:sz w:val="28"/>
          <w:szCs w:val="28"/>
        </w:rPr>
        <w:t xml:space="preserve">контролируемым лицом </w:t>
      </w:r>
      <w:r w:rsidR="00291CE4" w:rsidRPr="004A6CA8">
        <w:rPr>
          <w:rFonts w:ascii="Times New Roman" w:hAnsi="Times New Roman" w:cs="Times New Roman"/>
          <w:color w:val="000000"/>
          <w:sz w:val="28"/>
          <w:szCs w:val="28"/>
        </w:rPr>
        <w:t xml:space="preserve">Комитет </w:t>
      </w:r>
      <w:r w:rsidRPr="004A6CA8">
        <w:rPr>
          <w:rFonts w:ascii="Times New Roman" w:hAnsi="Times New Roman" w:cs="Times New Roman"/>
          <w:color w:val="000000"/>
          <w:sz w:val="28"/>
          <w:szCs w:val="28"/>
        </w:rPr>
        <w:t>(должностное лицо, уполномоченное осуществлять муниципальный земельный</w:t>
      </w:r>
      <w:r w:rsidRPr="004049D8">
        <w:rPr>
          <w:rFonts w:ascii="Times New Roman" w:hAnsi="Times New Roman" w:cs="Times New Roman"/>
          <w:color w:val="000000"/>
          <w:sz w:val="28"/>
          <w:szCs w:val="28"/>
        </w:rPr>
        <w:t xml:space="preserve"> контроль) в пределах полномочий, предусмотренных законодательством Российской Федерации, обязана:</w:t>
      </w:r>
    </w:p>
    <w:p w14:paraId="619CF262" w14:textId="54FBD916" w:rsidR="00755710" w:rsidRPr="004049D8" w:rsidRDefault="00755710" w:rsidP="007903D0">
      <w:pPr>
        <w:pStyle w:val="ConsPlusNormal"/>
        <w:jc w:val="both"/>
        <w:rPr>
          <w:rFonts w:ascii="Times New Roman" w:hAnsi="Times New Roman" w:cs="Times New Roman"/>
        </w:rPr>
      </w:pPr>
      <w:bookmarkStart w:id="2" w:name="Par318"/>
      <w:bookmarkEnd w:id="2"/>
      <w:r w:rsidRPr="004049D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65858F7E"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наличии угрозы причинения вреда (ущерба) охраняемым законом ценностям и</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2EA0DA67" w:rsidR="00755710" w:rsidRPr="004049D8" w:rsidRDefault="00755710" w:rsidP="007903D0">
      <w:pPr>
        <w:ind w:firstLine="720"/>
        <w:jc w:val="both"/>
        <w:rPr>
          <w:color w:val="000000"/>
          <w:sz w:val="28"/>
          <w:szCs w:val="28"/>
        </w:rPr>
      </w:pPr>
      <w:r w:rsidRPr="004049D8">
        <w:rPr>
          <w:color w:val="000000"/>
          <w:sz w:val="28"/>
          <w:szCs w:val="28"/>
        </w:rPr>
        <w:t xml:space="preserve">4) </w:t>
      </w:r>
      <w:r w:rsidRPr="004049D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w:t>
      </w:r>
      <w:r w:rsidR="00AE394A">
        <w:rPr>
          <w:color w:val="000000"/>
          <w:sz w:val="28"/>
          <w:szCs w:val="28"/>
          <w:shd w:val="clear" w:color="auto" w:fill="FFFFFF"/>
        </w:rPr>
        <w:t> </w:t>
      </w:r>
      <w:r w:rsidRPr="004049D8">
        <w:rPr>
          <w:color w:val="000000"/>
          <w:sz w:val="28"/>
          <w:szCs w:val="28"/>
          <w:shd w:val="clear" w:color="auto" w:fill="FFFFFF"/>
        </w:rPr>
        <w:t>требованием о принудительном исполнении предписания, если такая мера предусмотрена законодательством</w:t>
      </w:r>
      <w:r w:rsidRPr="004049D8">
        <w:rPr>
          <w:color w:val="000000"/>
          <w:sz w:val="28"/>
          <w:szCs w:val="28"/>
        </w:rPr>
        <w:t>;</w:t>
      </w:r>
    </w:p>
    <w:p w14:paraId="33EDBF26"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2B257C81"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4.24. В случае </w:t>
      </w:r>
      <w:r w:rsidR="00AC35E5" w:rsidRPr="004049D8">
        <w:rPr>
          <w:rFonts w:ascii="Times New Roman" w:hAnsi="Times New Roman" w:cs="Times New Roman"/>
          <w:color w:val="000000"/>
          <w:sz w:val="28"/>
          <w:szCs w:val="28"/>
        </w:rPr>
        <w:t>не устранения</w:t>
      </w:r>
      <w:r w:rsidRPr="004049D8">
        <w:rPr>
          <w:rFonts w:ascii="Times New Roman" w:hAnsi="Times New Roman" w:cs="Times New Roman"/>
          <w:color w:val="000000"/>
          <w:sz w:val="28"/>
          <w:szCs w:val="28"/>
        </w:rPr>
        <w:t xml:space="preserve"> в установленный срок нарушений, указанных в</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7DEA24D8" w14:textId="77777777" w:rsidR="00755710" w:rsidRPr="004049D8" w:rsidRDefault="00755710" w:rsidP="007903D0">
      <w:pPr>
        <w:ind w:firstLine="720"/>
        <w:jc w:val="both"/>
        <w:rPr>
          <w:color w:val="000000"/>
          <w:sz w:val="28"/>
          <w:szCs w:val="28"/>
        </w:rPr>
      </w:pPr>
      <w:r w:rsidRPr="004049D8">
        <w:rPr>
          <w:color w:val="000000"/>
          <w:sz w:val="28"/>
          <w:szCs w:val="28"/>
        </w:rPr>
        <w:t xml:space="preserve">1) </w:t>
      </w:r>
      <w:r w:rsidRPr="003731B6">
        <w:rPr>
          <w:color w:val="000000"/>
          <w:sz w:val="28"/>
          <w:szCs w:val="28"/>
        </w:rPr>
        <w:t xml:space="preserve">исполнительный орган государственной власти или орган местного самоуправления, предусмотренные </w:t>
      </w:r>
      <w:hyperlink r:id="rId19" w:history="1">
        <w:r w:rsidRPr="003731B6">
          <w:rPr>
            <w:rStyle w:val="a5"/>
            <w:color w:val="000000"/>
            <w:sz w:val="28"/>
            <w:szCs w:val="28"/>
            <w:u w:val="none"/>
          </w:rPr>
          <w:t>статьей 39.2</w:t>
        </w:r>
      </w:hyperlink>
      <w:r w:rsidRPr="003731B6">
        <w:rPr>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3731B6">
        <w:rPr>
          <w:color w:val="000000"/>
          <w:sz w:val="28"/>
          <w:szCs w:val="28"/>
          <w:shd w:val="clear" w:color="auto" w:fill="FFFFFF"/>
        </w:rPr>
        <w:t>Федерального закона от 25.10.2001 №</w:t>
      </w:r>
      <w:r w:rsidRPr="004049D8">
        <w:rPr>
          <w:color w:val="000000"/>
          <w:sz w:val="28"/>
          <w:szCs w:val="28"/>
          <w:shd w:val="clear" w:color="auto" w:fill="FFFFFF"/>
        </w:rPr>
        <w:t xml:space="preserve"> 137-ФЗ «О введении в действие Земельного кодекса Российской Федерации»)</w:t>
      </w:r>
      <w:r w:rsidRPr="004049D8">
        <w:rPr>
          <w:color w:val="000000"/>
          <w:sz w:val="28"/>
          <w:szCs w:val="28"/>
        </w:rPr>
        <w:t>, в отношении земельных участков (земель), находящихся в государственной или муниципальной собственности;</w:t>
      </w:r>
    </w:p>
    <w:p w14:paraId="1A946629" w14:textId="492ED089"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4A1FF7C1" w14:textId="290C1D7F" w:rsidR="00755710" w:rsidRPr="004049D8" w:rsidRDefault="00755710" w:rsidP="007903D0">
      <w:pPr>
        <w:pStyle w:val="ConsPlusNormal"/>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500351">
        <w:rPr>
          <w:rFonts w:ascii="Times New Roman" w:hAnsi="Times New Roman" w:cs="Times New Roman"/>
          <w:sz w:val="28"/>
          <w:szCs w:val="28"/>
        </w:rPr>
        <w:t>Пермского края</w:t>
      </w:r>
      <w:r w:rsidRPr="004049D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47707E2E" w14:textId="77777777" w:rsidR="00755710" w:rsidRPr="004049D8" w:rsidRDefault="00755710" w:rsidP="007903D0">
      <w:pPr>
        <w:ind w:firstLine="720"/>
        <w:jc w:val="both"/>
        <w:rPr>
          <w:sz w:val="28"/>
          <w:szCs w:val="28"/>
        </w:rPr>
      </w:pPr>
      <w:r w:rsidRPr="004049D8">
        <w:rPr>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14:paraId="41A58719" w14:textId="27B22CB5"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w:t>
      </w:r>
      <w:r w:rsidRPr="00DF564C">
        <w:rPr>
          <w:rFonts w:ascii="Times New Roman" w:hAnsi="Times New Roman" w:cs="Times New Roman"/>
          <w:sz w:val="28"/>
          <w:szCs w:val="28"/>
        </w:rPr>
        <w:t>адрес глав</w:t>
      </w:r>
      <w:r w:rsidR="00102BE7" w:rsidRPr="00DF564C">
        <w:rPr>
          <w:rFonts w:ascii="Times New Roman" w:hAnsi="Times New Roman" w:cs="Times New Roman"/>
          <w:sz w:val="28"/>
          <w:szCs w:val="28"/>
        </w:rPr>
        <w:t>ы</w:t>
      </w:r>
      <w:r w:rsidRPr="00DF564C">
        <w:rPr>
          <w:rFonts w:ascii="Times New Roman" w:hAnsi="Times New Roman" w:cs="Times New Roman"/>
          <w:sz w:val="28"/>
          <w:szCs w:val="28"/>
        </w:rPr>
        <w:t xml:space="preserve"> </w:t>
      </w:r>
      <w:r w:rsidR="00102BE7" w:rsidRPr="00DF564C">
        <w:rPr>
          <w:rFonts w:ascii="Times New Roman" w:hAnsi="Times New Roman" w:cs="Times New Roman"/>
          <w:sz w:val="28"/>
          <w:szCs w:val="28"/>
        </w:rPr>
        <w:t>сельского поселения</w:t>
      </w:r>
      <w:r w:rsidRPr="00DF564C">
        <w:rPr>
          <w:rFonts w:ascii="Times New Roman" w:hAnsi="Times New Roman" w:cs="Times New Roman"/>
          <w:sz w:val="28"/>
          <w:szCs w:val="28"/>
        </w:rPr>
        <w:t xml:space="preserve"> </w:t>
      </w:r>
      <w:r w:rsidR="00102BE7" w:rsidRPr="00DF564C">
        <w:rPr>
          <w:rFonts w:ascii="Times New Roman" w:hAnsi="Times New Roman" w:cs="Times New Roman"/>
          <w:sz w:val="28"/>
          <w:szCs w:val="28"/>
        </w:rPr>
        <w:lastRenderedPageBreak/>
        <w:t xml:space="preserve">Пермского муниципального </w:t>
      </w:r>
      <w:r w:rsidR="004575A0">
        <w:rPr>
          <w:rFonts w:ascii="Times New Roman" w:hAnsi="Times New Roman" w:cs="Times New Roman"/>
          <w:sz w:val="28"/>
          <w:szCs w:val="28"/>
        </w:rPr>
        <w:t>округа</w:t>
      </w:r>
      <w:r w:rsidR="00102BE7" w:rsidRPr="00DF564C">
        <w:rPr>
          <w:rFonts w:ascii="Times New Roman" w:hAnsi="Times New Roman" w:cs="Times New Roman"/>
          <w:sz w:val="28"/>
          <w:szCs w:val="28"/>
        </w:rPr>
        <w:t xml:space="preserve"> в границах выявлена самовольная постройка </w:t>
      </w:r>
      <w:r w:rsidRPr="004049D8">
        <w:rPr>
          <w:rFonts w:ascii="Times New Roman" w:hAnsi="Times New Roman" w:cs="Times New Roman"/>
          <w:color w:val="000000"/>
          <w:sz w:val="28"/>
          <w:szCs w:val="28"/>
        </w:rPr>
        <w:t>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5F32C8DD" w14:textId="44698FF7" w:rsidR="00755710" w:rsidRPr="004A6CA8" w:rsidRDefault="00CF138A" w:rsidP="007903D0">
      <w:pPr>
        <w:pStyle w:val="ConsPlusNormal"/>
        <w:spacing w:before="480" w:after="48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V</w:t>
      </w:r>
      <w:r w:rsidR="00755710" w:rsidRPr="004049D8">
        <w:rPr>
          <w:rFonts w:ascii="Times New Roman" w:hAnsi="Times New Roman" w:cs="Times New Roman"/>
          <w:b/>
          <w:bCs/>
          <w:color w:val="000000"/>
          <w:sz w:val="28"/>
          <w:szCs w:val="28"/>
        </w:rPr>
        <w:t xml:space="preserve">. Обжалование </w:t>
      </w:r>
      <w:r w:rsidR="00755710" w:rsidRPr="001A667D">
        <w:rPr>
          <w:rFonts w:ascii="Times New Roman" w:hAnsi="Times New Roman" w:cs="Times New Roman"/>
          <w:b/>
          <w:bCs/>
          <w:color w:val="000000"/>
          <w:sz w:val="28"/>
          <w:szCs w:val="28"/>
        </w:rPr>
        <w:t xml:space="preserve">решений </w:t>
      </w:r>
      <w:r w:rsidR="002D7A9A" w:rsidRPr="001A667D">
        <w:rPr>
          <w:rFonts w:ascii="Times New Roman" w:hAnsi="Times New Roman" w:cs="Times New Roman"/>
          <w:b/>
          <w:color w:val="000000"/>
          <w:sz w:val="28"/>
          <w:szCs w:val="28"/>
        </w:rPr>
        <w:t>Комитета</w:t>
      </w:r>
      <w:r w:rsidR="00755710" w:rsidRPr="001A667D">
        <w:rPr>
          <w:rFonts w:ascii="Times New Roman" w:hAnsi="Times New Roman" w:cs="Times New Roman"/>
          <w:b/>
          <w:bCs/>
          <w:color w:val="000000"/>
          <w:sz w:val="28"/>
          <w:szCs w:val="28"/>
        </w:rPr>
        <w:t>, действий (бездействия</w:t>
      </w:r>
      <w:r w:rsidR="00755710" w:rsidRPr="004A6CA8">
        <w:rPr>
          <w:rFonts w:ascii="Times New Roman" w:hAnsi="Times New Roman" w:cs="Times New Roman"/>
          <w:b/>
          <w:bCs/>
          <w:color w:val="000000"/>
          <w:sz w:val="28"/>
          <w:szCs w:val="28"/>
        </w:rPr>
        <w:t>) должностных лиц, уполномоченных осуществлять муниципальный земельный контроль</w:t>
      </w:r>
    </w:p>
    <w:p w14:paraId="4246DB5B" w14:textId="1E80506B" w:rsidR="00755710" w:rsidRPr="004049D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 xml:space="preserve">5.1. Решения </w:t>
      </w:r>
      <w:r w:rsidR="00291CE4" w:rsidRPr="004A6CA8">
        <w:rPr>
          <w:rFonts w:ascii="Times New Roman" w:hAnsi="Times New Roman" w:cs="Times New Roman"/>
          <w:color w:val="000000"/>
          <w:sz w:val="28"/>
          <w:szCs w:val="28"/>
        </w:rPr>
        <w:t>Комитета</w:t>
      </w:r>
      <w:r w:rsidRPr="004A6CA8">
        <w:rPr>
          <w:rFonts w:ascii="Times New Roman" w:hAnsi="Times New Roman" w:cs="Times New Roman"/>
          <w:color w:val="000000"/>
          <w:sz w:val="28"/>
          <w:szCs w:val="28"/>
        </w:rPr>
        <w:t>, действия (бездействие) должностных лиц, уполномоченных осуществлять муниципальный земельный контроль, могут быть обжалованы в порядке, устано</w:t>
      </w:r>
      <w:r w:rsidRPr="004049D8">
        <w:rPr>
          <w:rFonts w:ascii="Times New Roman" w:hAnsi="Times New Roman" w:cs="Times New Roman"/>
          <w:color w:val="000000"/>
          <w:sz w:val="28"/>
          <w:szCs w:val="28"/>
        </w:rPr>
        <w:t>вленном главой 9 Федерального закона от 31.07.2020 № 248-ФЗ «О государственном контроле (надзоре) и муниципальном контроле в</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Российской Федерации».</w:t>
      </w:r>
    </w:p>
    <w:p w14:paraId="335A1A5C" w14:textId="77777777"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2B20F45"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решений о проведении контрольных мероприятий;</w:t>
      </w:r>
    </w:p>
    <w:p w14:paraId="2400875C"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43559E3A" w14:textId="77777777"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14:paraId="46A3EDB0" w14:textId="173878E2" w:rsidR="00755710" w:rsidRPr="004049D8" w:rsidRDefault="00755710" w:rsidP="007903D0">
      <w:pPr>
        <w:ind w:firstLine="720"/>
        <w:jc w:val="both"/>
        <w:rPr>
          <w:color w:val="000000"/>
          <w:sz w:val="28"/>
          <w:szCs w:val="28"/>
        </w:rPr>
      </w:pPr>
      <w:r w:rsidRPr="004049D8">
        <w:rPr>
          <w:color w:val="000000"/>
          <w:sz w:val="28"/>
          <w:szCs w:val="28"/>
        </w:rPr>
        <w:t>5.3. Жалоба подается контролируемым лицом в уполномоченный на</w:t>
      </w:r>
      <w:r w:rsidR="00AE394A">
        <w:rPr>
          <w:color w:val="000000"/>
          <w:sz w:val="28"/>
          <w:szCs w:val="28"/>
        </w:rPr>
        <w:t> </w:t>
      </w:r>
      <w:r w:rsidRPr="004049D8">
        <w:rPr>
          <w:color w:val="000000"/>
          <w:sz w:val="28"/>
          <w:szCs w:val="28"/>
        </w:rPr>
        <w:t>рассмотрение жалобы орган в электронном виде с использованием единого портала государственных и муниципальных услуг</w:t>
      </w:r>
      <w:r w:rsidRPr="004049D8">
        <w:rPr>
          <w:color w:val="000000"/>
          <w:sz w:val="28"/>
          <w:szCs w:val="28"/>
          <w:shd w:val="clear" w:color="auto" w:fill="FFFFFF"/>
        </w:rPr>
        <w:t xml:space="preserve"> и (или) регионального портала государственных и муниципальных услуг</w:t>
      </w:r>
      <w:r w:rsidRPr="004049D8">
        <w:rPr>
          <w:color w:val="000000"/>
          <w:sz w:val="28"/>
          <w:szCs w:val="28"/>
        </w:rPr>
        <w:t>.</w:t>
      </w:r>
    </w:p>
    <w:p w14:paraId="19E251E1" w14:textId="5CA72BF3" w:rsidR="00755710" w:rsidRPr="004A6CA8" w:rsidRDefault="00755710" w:rsidP="007903D0">
      <w:pPr>
        <w:pStyle w:val="s1"/>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r w:rsidRPr="004A6CA8">
        <w:rPr>
          <w:rFonts w:ascii="Times New Roman" w:hAnsi="Times New Roman" w:cs="Times New Roman"/>
          <w:color w:val="000000"/>
          <w:sz w:val="28"/>
          <w:szCs w:val="28"/>
        </w:rPr>
        <w:t xml:space="preserve">Соответствующая жалоба подается контролируемым лицом на личном приеме </w:t>
      </w:r>
      <w:r w:rsidR="00F1787D" w:rsidRPr="004A6CA8">
        <w:rPr>
          <w:rFonts w:ascii="Times New Roman" w:hAnsi="Times New Roman" w:cs="Times New Roman"/>
          <w:color w:val="000000"/>
          <w:sz w:val="28"/>
          <w:szCs w:val="28"/>
        </w:rPr>
        <w:t xml:space="preserve">председателя Комитета </w:t>
      </w:r>
      <w:r w:rsidRPr="004A6CA8">
        <w:rPr>
          <w:rFonts w:ascii="Times New Roman" w:hAnsi="Times New Roman" w:cs="Times New Roman"/>
          <w:color w:val="000000"/>
          <w:sz w:val="28"/>
          <w:szCs w:val="28"/>
        </w:rPr>
        <w:t xml:space="preserve">с предварительным информированием </w:t>
      </w:r>
      <w:r w:rsidR="00A73C03" w:rsidRPr="004A6CA8">
        <w:rPr>
          <w:rFonts w:ascii="Times New Roman" w:hAnsi="Times New Roman" w:cs="Times New Roman"/>
          <w:color w:val="000000"/>
          <w:sz w:val="28"/>
          <w:szCs w:val="28"/>
        </w:rPr>
        <w:t xml:space="preserve">председателя Комитета </w:t>
      </w:r>
      <w:r w:rsidRPr="004A6CA8">
        <w:rPr>
          <w:rFonts w:ascii="Times New Roman" w:hAnsi="Times New Roman" w:cs="Times New Roman"/>
          <w:color w:val="000000"/>
          <w:sz w:val="28"/>
          <w:szCs w:val="28"/>
        </w:rPr>
        <w:t>о наличии в</w:t>
      </w:r>
      <w:r w:rsidRPr="004A6CA8">
        <w:rPr>
          <w:rFonts w:ascii="Times New Roman" w:hAnsi="Times New Roman" w:cs="Times New Roman"/>
          <w:i/>
          <w:iCs/>
          <w:color w:val="000000"/>
          <w:sz w:val="24"/>
          <w:szCs w:val="24"/>
        </w:rPr>
        <w:t xml:space="preserve"> </w:t>
      </w:r>
      <w:r w:rsidRPr="004A6CA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1A6BEF85" w14:textId="1F6DD104" w:rsidR="00755710" w:rsidRPr="004A6CA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 xml:space="preserve">5.4. Жалоба на решение </w:t>
      </w:r>
      <w:r w:rsidR="00291CE4" w:rsidRPr="004A6CA8">
        <w:rPr>
          <w:rFonts w:ascii="Times New Roman" w:hAnsi="Times New Roman" w:cs="Times New Roman"/>
          <w:color w:val="000000"/>
          <w:sz w:val="28"/>
          <w:szCs w:val="28"/>
        </w:rPr>
        <w:t>Комитета</w:t>
      </w:r>
      <w:r w:rsidRPr="004A6CA8">
        <w:rPr>
          <w:rFonts w:ascii="Times New Roman" w:hAnsi="Times New Roman" w:cs="Times New Roman"/>
          <w:color w:val="000000"/>
          <w:sz w:val="28"/>
          <w:szCs w:val="28"/>
        </w:rPr>
        <w:t xml:space="preserve">, действия (бездействие) его должностных лиц рассматривается </w:t>
      </w:r>
      <w:r w:rsidR="00324E76" w:rsidRPr="004A6CA8">
        <w:rPr>
          <w:rFonts w:ascii="Times New Roman" w:hAnsi="Times New Roman" w:cs="Times New Roman"/>
          <w:color w:val="000000"/>
          <w:sz w:val="28"/>
          <w:szCs w:val="28"/>
        </w:rPr>
        <w:t>председателем Комитета</w:t>
      </w:r>
      <w:r w:rsidR="00DF564C" w:rsidRPr="004A6CA8">
        <w:rPr>
          <w:rFonts w:ascii="Times New Roman" w:hAnsi="Times New Roman" w:cs="Times New Roman"/>
          <w:color w:val="000000"/>
          <w:sz w:val="28"/>
          <w:szCs w:val="28"/>
        </w:rPr>
        <w:t>.</w:t>
      </w:r>
      <w:r w:rsidR="00324E76" w:rsidRPr="004A6CA8">
        <w:rPr>
          <w:rFonts w:ascii="Times New Roman" w:hAnsi="Times New Roman" w:cs="Times New Roman"/>
          <w:color w:val="000000"/>
          <w:sz w:val="28"/>
          <w:szCs w:val="28"/>
        </w:rPr>
        <w:t xml:space="preserve"> </w:t>
      </w:r>
    </w:p>
    <w:p w14:paraId="39D07F6F" w14:textId="52F854C1" w:rsidR="00755710" w:rsidRPr="004049D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lastRenderedPageBreak/>
        <w:t xml:space="preserve">5.5. Жалоба на решение </w:t>
      </w:r>
      <w:r w:rsidR="00291CE4" w:rsidRPr="004A6CA8">
        <w:rPr>
          <w:rFonts w:ascii="Times New Roman" w:hAnsi="Times New Roman" w:cs="Times New Roman"/>
          <w:color w:val="000000"/>
          <w:sz w:val="28"/>
          <w:szCs w:val="28"/>
        </w:rPr>
        <w:t>Комитета</w:t>
      </w:r>
      <w:r w:rsidRPr="004A6CA8">
        <w:rPr>
          <w:rFonts w:ascii="Times New Roman" w:hAnsi="Times New Roman" w:cs="Times New Roman"/>
          <w:color w:val="000000"/>
          <w:sz w:val="28"/>
          <w:szCs w:val="28"/>
        </w:rPr>
        <w:t>, действия</w:t>
      </w:r>
      <w:r w:rsidRPr="004049D8">
        <w:rPr>
          <w:rFonts w:ascii="Times New Roman" w:hAnsi="Times New Roman" w:cs="Times New Roman"/>
          <w:color w:val="000000"/>
          <w:sz w:val="28"/>
          <w:szCs w:val="28"/>
        </w:rPr>
        <w:t xml:space="preserve">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EB58F0F" w14:textId="1BD842D6" w:rsidR="00755710" w:rsidRPr="004A6CA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 xml:space="preserve">Жалоба на </w:t>
      </w:r>
      <w:r w:rsidRPr="004A6CA8">
        <w:rPr>
          <w:rFonts w:ascii="Times New Roman" w:hAnsi="Times New Roman" w:cs="Times New Roman"/>
          <w:color w:val="000000"/>
          <w:sz w:val="28"/>
          <w:szCs w:val="28"/>
        </w:rPr>
        <w:t xml:space="preserve">предписание </w:t>
      </w:r>
      <w:r w:rsidR="00291CE4" w:rsidRPr="004A6CA8">
        <w:rPr>
          <w:rFonts w:ascii="Times New Roman" w:hAnsi="Times New Roman" w:cs="Times New Roman"/>
          <w:color w:val="000000"/>
          <w:sz w:val="28"/>
          <w:szCs w:val="28"/>
        </w:rPr>
        <w:t xml:space="preserve">Комитета </w:t>
      </w:r>
      <w:r w:rsidRPr="004A6CA8">
        <w:rPr>
          <w:rFonts w:ascii="Times New Roman" w:hAnsi="Times New Roman" w:cs="Times New Roman"/>
          <w:color w:val="000000"/>
          <w:sz w:val="28"/>
          <w:szCs w:val="28"/>
        </w:rPr>
        <w:t>может быть подана в течение 10 рабочих дней с момента получения контролируемым лицом предписания.</w:t>
      </w:r>
    </w:p>
    <w:p w14:paraId="663DDBBC" w14:textId="05F78A1B" w:rsidR="00755710" w:rsidRPr="004049D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D441A5" w:rsidRPr="004A6CA8">
        <w:rPr>
          <w:rFonts w:ascii="Times New Roman" w:hAnsi="Times New Roman" w:cs="Times New Roman"/>
          <w:color w:val="000000"/>
          <w:sz w:val="28"/>
          <w:szCs w:val="28"/>
        </w:rPr>
        <w:t xml:space="preserve">Комитетом </w:t>
      </w:r>
      <w:r w:rsidRPr="004A6CA8">
        <w:rPr>
          <w:rFonts w:ascii="Times New Roman" w:hAnsi="Times New Roman" w:cs="Times New Roman"/>
          <w:color w:val="000000"/>
          <w:sz w:val="28"/>
          <w:szCs w:val="28"/>
        </w:rPr>
        <w:t>(должностным лицом, уполномоченным</w:t>
      </w:r>
      <w:r w:rsidRPr="004049D8">
        <w:rPr>
          <w:rFonts w:ascii="Times New Roman" w:hAnsi="Times New Roman" w:cs="Times New Roman"/>
          <w:color w:val="000000"/>
          <w:sz w:val="28"/>
          <w:szCs w:val="28"/>
        </w:rPr>
        <w:t xml:space="preserve"> на рассмотрение жалобы).</w:t>
      </w:r>
    </w:p>
    <w:p w14:paraId="6E23985B"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698CBD3" w14:textId="0479EEDA" w:rsidR="00755710" w:rsidRPr="004A6CA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5.6. Жалоба на </w:t>
      </w:r>
      <w:r w:rsidRPr="004A6CA8">
        <w:rPr>
          <w:rFonts w:ascii="Times New Roman" w:hAnsi="Times New Roman" w:cs="Times New Roman"/>
          <w:color w:val="000000"/>
          <w:sz w:val="28"/>
          <w:szCs w:val="28"/>
        </w:rPr>
        <w:t xml:space="preserve">решение </w:t>
      </w:r>
      <w:r w:rsidR="00291CE4" w:rsidRPr="004A6CA8">
        <w:rPr>
          <w:rFonts w:ascii="Times New Roman" w:hAnsi="Times New Roman" w:cs="Times New Roman"/>
          <w:color w:val="000000"/>
          <w:sz w:val="28"/>
          <w:szCs w:val="28"/>
        </w:rPr>
        <w:t>Комитета,</w:t>
      </w:r>
      <w:r w:rsidRPr="004A6CA8">
        <w:rPr>
          <w:rFonts w:ascii="Times New Roman" w:hAnsi="Times New Roman" w:cs="Times New Roman"/>
          <w:color w:val="000000"/>
          <w:sz w:val="28"/>
          <w:szCs w:val="28"/>
        </w:rPr>
        <w:t xml:space="preserve"> действия (бездействие) его должностных лиц подлежит рассмотрению в течение 20 рабочих дней со дня ее регистрации. </w:t>
      </w:r>
    </w:p>
    <w:p w14:paraId="0ED045BB" w14:textId="54CCC7C8" w:rsidR="00755710" w:rsidRPr="004049D8" w:rsidRDefault="00755710" w:rsidP="007903D0">
      <w:pPr>
        <w:pStyle w:val="ConsPlusNormal"/>
        <w:jc w:val="both"/>
        <w:rPr>
          <w:rFonts w:ascii="Times New Roman" w:hAnsi="Times New Roman" w:cs="Times New Roman"/>
        </w:rPr>
      </w:pPr>
      <w:r w:rsidRPr="004A6CA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291CE4" w:rsidRPr="004A6CA8">
        <w:rPr>
          <w:rFonts w:ascii="Times New Roman" w:hAnsi="Times New Roman" w:cs="Times New Roman"/>
          <w:color w:val="000000"/>
          <w:sz w:val="28"/>
          <w:szCs w:val="28"/>
        </w:rPr>
        <w:t>Комитет</w:t>
      </w:r>
      <w:r w:rsidR="00D441A5" w:rsidRPr="004A6CA8">
        <w:rPr>
          <w:rFonts w:ascii="Times New Roman" w:hAnsi="Times New Roman" w:cs="Times New Roman"/>
          <w:color w:val="000000"/>
          <w:sz w:val="28"/>
          <w:szCs w:val="28"/>
        </w:rPr>
        <w:t>ом</w:t>
      </w:r>
      <w:r w:rsidR="00291CE4" w:rsidRPr="004A6CA8">
        <w:rPr>
          <w:rFonts w:ascii="Times New Roman" w:hAnsi="Times New Roman" w:cs="Times New Roman"/>
          <w:color w:val="000000"/>
          <w:sz w:val="28"/>
          <w:szCs w:val="28"/>
        </w:rPr>
        <w:t xml:space="preserve"> </w:t>
      </w:r>
      <w:r w:rsidRPr="004A6CA8">
        <w:rPr>
          <w:rFonts w:ascii="Times New Roman" w:hAnsi="Times New Roman" w:cs="Times New Roman"/>
          <w:color w:val="000000"/>
          <w:sz w:val="28"/>
          <w:szCs w:val="28"/>
        </w:rPr>
        <w:t>не более чем на 20 рабочих дней.</w:t>
      </w:r>
    </w:p>
    <w:p w14:paraId="658CBC07" w14:textId="3A375A90" w:rsidR="00755710" w:rsidRPr="004049D8" w:rsidRDefault="00CF138A" w:rsidP="007903D0">
      <w:pPr>
        <w:pStyle w:val="14"/>
        <w:spacing w:before="480" w:after="480"/>
        <w:ind w:firstLine="7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VI</w:t>
      </w:r>
      <w:r w:rsidR="00755710" w:rsidRPr="004049D8">
        <w:rPr>
          <w:rFonts w:ascii="Times New Roman" w:hAnsi="Times New Roman" w:cs="Times New Roman"/>
          <w:b/>
          <w:bCs/>
          <w:color w:val="000000"/>
          <w:sz w:val="28"/>
          <w:szCs w:val="28"/>
        </w:rPr>
        <w:t>. Ключевые показатели муниципального земельного контроля и их целевые значения</w:t>
      </w:r>
    </w:p>
    <w:p w14:paraId="68C526AC" w14:textId="77777777" w:rsidR="00755710" w:rsidRPr="004049D8" w:rsidRDefault="00755710" w:rsidP="007903D0">
      <w:pPr>
        <w:pStyle w:val="14"/>
        <w:ind w:firstLine="720"/>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E6984E0" w14:textId="37BE8F99" w:rsidR="00755710" w:rsidRPr="00F50583" w:rsidRDefault="00755710" w:rsidP="006B74B2">
      <w:pPr>
        <w:pStyle w:val="14"/>
        <w:ind w:firstLine="720"/>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78602C">
        <w:rPr>
          <w:rFonts w:ascii="Times New Roman" w:hAnsi="Times New Roman" w:cs="Times New Roman"/>
          <w:color w:val="000000"/>
          <w:sz w:val="28"/>
          <w:szCs w:val="28"/>
        </w:rPr>
        <w:t>р</w:t>
      </w:r>
      <w:r w:rsidR="00F50583">
        <w:rPr>
          <w:rFonts w:ascii="Times New Roman" w:hAnsi="Times New Roman" w:cs="Times New Roman"/>
          <w:bCs/>
          <w:color w:val="000000"/>
          <w:sz w:val="28"/>
          <w:szCs w:val="28"/>
        </w:rPr>
        <w:t xml:space="preserve">ешением </w:t>
      </w:r>
      <w:r w:rsidR="00052268">
        <w:rPr>
          <w:rFonts w:ascii="Times New Roman" w:hAnsi="Times New Roman" w:cs="Times New Roman"/>
          <w:bCs/>
          <w:color w:val="000000"/>
          <w:sz w:val="28"/>
          <w:szCs w:val="28"/>
        </w:rPr>
        <w:t>Думы</w:t>
      </w:r>
      <w:r w:rsidR="00F50583">
        <w:rPr>
          <w:rFonts w:ascii="Times New Roman" w:hAnsi="Times New Roman" w:cs="Times New Roman"/>
          <w:b/>
          <w:bCs/>
          <w:color w:val="000000"/>
          <w:sz w:val="28"/>
          <w:szCs w:val="28"/>
        </w:rPr>
        <w:t xml:space="preserve"> </w:t>
      </w:r>
      <w:r w:rsidR="00F50583" w:rsidRPr="00F50583">
        <w:rPr>
          <w:rFonts w:ascii="Times New Roman" w:hAnsi="Times New Roman" w:cs="Times New Roman"/>
          <w:bCs/>
          <w:color w:val="000000"/>
          <w:sz w:val="28"/>
          <w:szCs w:val="28"/>
        </w:rPr>
        <w:t>П</w:t>
      </w:r>
      <w:r w:rsidR="00F50583">
        <w:rPr>
          <w:rFonts w:ascii="Times New Roman" w:hAnsi="Times New Roman" w:cs="Times New Roman"/>
          <w:bCs/>
          <w:color w:val="000000"/>
          <w:sz w:val="28"/>
          <w:szCs w:val="28"/>
        </w:rPr>
        <w:t xml:space="preserve">ермского муниципального </w:t>
      </w:r>
      <w:r w:rsidR="00052268">
        <w:rPr>
          <w:rFonts w:ascii="Times New Roman" w:hAnsi="Times New Roman" w:cs="Times New Roman"/>
          <w:bCs/>
          <w:color w:val="000000"/>
          <w:sz w:val="28"/>
          <w:szCs w:val="28"/>
        </w:rPr>
        <w:t>округа</w:t>
      </w:r>
      <w:r w:rsidR="00F50583">
        <w:rPr>
          <w:rFonts w:ascii="Times New Roman" w:hAnsi="Times New Roman" w:cs="Times New Roman"/>
          <w:bCs/>
          <w:color w:val="000000"/>
          <w:sz w:val="28"/>
          <w:szCs w:val="28"/>
        </w:rPr>
        <w:t xml:space="preserve"> П</w:t>
      </w:r>
      <w:r w:rsidR="00F50583" w:rsidRPr="00F50583">
        <w:rPr>
          <w:rFonts w:ascii="Times New Roman" w:hAnsi="Times New Roman" w:cs="Times New Roman"/>
          <w:bCs/>
          <w:color w:val="000000"/>
          <w:sz w:val="28"/>
          <w:szCs w:val="28"/>
        </w:rPr>
        <w:t>ермского края</w:t>
      </w:r>
    </w:p>
    <w:p w14:paraId="47779691" w14:textId="77777777" w:rsidR="00B367FA" w:rsidRDefault="00B367FA" w:rsidP="006B74B2">
      <w:pPr>
        <w:pStyle w:val="ConsPlusNormal"/>
        <w:jc w:val="right"/>
        <w:rPr>
          <w:rFonts w:ascii="Times New Roman" w:hAnsi="Times New Roman" w:cs="Times New Roman"/>
          <w:color w:val="000000"/>
          <w:sz w:val="24"/>
          <w:szCs w:val="24"/>
        </w:rPr>
      </w:pPr>
    </w:p>
    <w:p w14:paraId="712BDF70" w14:textId="77777777" w:rsidR="00B367FA" w:rsidRDefault="00B367FA" w:rsidP="006B74B2">
      <w:pPr>
        <w:pStyle w:val="ConsPlusNormal"/>
        <w:jc w:val="right"/>
        <w:rPr>
          <w:rFonts w:ascii="Times New Roman" w:hAnsi="Times New Roman" w:cs="Times New Roman"/>
          <w:color w:val="000000"/>
          <w:sz w:val="24"/>
          <w:szCs w:val="24"/>
        </w:rPr>
      </w:pPr>
    </w:p>
    <w:p w14:paraId="219985D4" w14:textId="47171D91" w:rsidR="006B74B2" w:rsidRPr="000F606B" w:rsidRDefault="006B74B2" w:rsidP="006B74B2">
      <w:pPr>
        <w:spacing w:after="480"/>
        <w:ind w:firstLine="720"/>
        <w:contextualSpacing/>
        <w:jc w:val="center"/>
        <w:rPr>
          <w:b/>
          <w:sz w:val="27"/>
          <w:szCs w:val="27"/>
        </w:rPr>
      </w:pPr>
      <w:r>
        <w:rPr>
          <w:rFonts w:eastAsia="Calibri"/>
          <w:b/>
          <w:sz w:val="27"/>
          <w:szCs w:val="27"/>
          <w:lang w:val="en-US" w:eastAsia="en-US"/>
        </w:rPr>
        <w:t>VII</w:t>
      </w:r>
      <w:r w:rsidRPr="006B74B2">
        <w:rPr>
          <w:rFonts w:eastAsia="Calibri"/>
          <w:b/>
          <w:sz w:val="27"/>
          <w:szCs w:val="27"/>
          <w:lang w:eastAsia="en-US"/>
        </w:rPr>
        <w:t xml:space="preserve">. </w:t>
      </w:r>
      <w:r w:rsidRPr="000F606B">
        <w:rPr>
          <w:rFonts w:eastAsia="Calibri"/>
          <w:b/>
          <w:sz w:val="27"/>
          <w:szCs w:val="27"/>
          <w:lang w:eastAsia="en-US"/>
        </w:rPr>
        <w:t xml:space="preserve">Индикативные показатели для муниципального земельного контроля </w:t>
      </w:r>
      <w:r w:rsidRPr="000F606B">
        <w:rPr>
          <w:b/>
          <w:sz w:val="27"/>
          <w:szCs w:val="27"/>
        </w:rPr>
        <w:t xml:space="preserve">в границах Пермского муниципального </w:t>
      </w:r>
      <w:r>
        <w:rPr>
          <w:b/>
          <w:sz w:val="27"/>
          <w:szCs w:val="27"/>
        </w:rPr>
        <w:t>округа</w:t>
      </w:r>
      <w:r w:rsidRPr="000F606B">
        <w:rPr>
          <w:b/>
          <w:sz w:val="27"/>
          <w:szCs w:val="27"/>
        </w:rPr>
        <w:t xml:space="preserve"> Пермского края</w:t>
      </w:r>
    </w:p>
    <w:p w14:paraId="19AFC9CB" w14:textId="77777777" w:rsidR="006B74B2" w:rsidRDefault="006B74B2" w:rsidP="006B74B2">
      <w:pPr>
        <w:spacing w:after="480"/>
        <w:ind w:firstLine="720"/>
        <w:contextualSpacing/>
        <w:jc w:val="center"/>
        <w:rPr>
          <w:rFonts w:eastAsia="Calibri"/>
          <w:b/>
          <w:sz w:val="27"/>
          <w:szCs w:val="27"/>
          <w:lang w:eastAsia="en-US"/>
        </w:rPr>
      </w:pPr>
    </w:p>
    <w:p w14:paraId="5CD614BF" w14:textId="77777777" w:rsidR="006B74B2" w:rsidRPr="000F606B" w:rsidRDefault="006B74B2" w:rsidP="006B74B2">
      <w:pPr>
        <w:spacing w:after="480"/>
        <w:ind w:firstLine="720"/>
        <w:contextualSpacing/>
        <w:jc w:val="center"/>
        <w:rPr>
          <w:rFonts w:eastAsia="Calibri"/>
          <w:b/>
          <w:sz w:val="27"/>
          <w:szCs w:val="27"/>
          <w:lang w:eastAsia="en-US"/>
        </w:rPr>
      </w:pPr>
    </w:p>
    <w:p w14:paraId="07DD37EF" w14:textId="77777777" w:rsidR="006B74B2" w:rsidRPr="000F606B" w:rsidRDefault="006B74B2" w:rsidP="006B74B2">
      <w:pPr>
        <w:numPr>
          <w:ilvl w:val="0"/>
          <w:numId w:val="5"/>
        </w:numPr>
        <w:tabs>
          <w:tab w:val="left" w:pos="1134"/>
        </w:tabs>
        <w:autoSpaceDE w:val="0"/>
        <w:autoSpaceDN w:val="0"/>
        <w:adjustRightInd w:val="0"/>
        <w:spacing w:after="160"/>
        <w:ind w:left="0" w:firstLine="720"/>
        <w:contextualSpacing/>
        <w:jc w:val="both"/>
        <w:rPr>
          <w:rFonts w:eastAsia="Calibri"/>
          <w:color w:val="000000"/>
          <w:sz w:val="27"/>
          <w:szCs w:val="27"/>
          <w:lang w:eastAsia="en-US"/>
        </w:rPr>
      </w:pPr>
      <w:r w:rsidRPr="000F606B">
        <w:rPr>
          <w:rFonts w:eastAsia="Calibri"/>
          <w:color w:val="000000"/>
          <w:sz w:val="27"/>
          <w:szCs w:val="27"/>
          <w:lang w:eastAsia="en-US"/>
        </w:rPr>
        <w:t>Количество плановых контрольных (надзорных) мероприятий, проведенных за отчетный период.</w:t>
      </w:r>
    </w:p>
    <w:p w14:paraId="4CB76E5E" w14:textId="77777777" w:rsidR="006B74B2" w:rsidRPr="000F606B" w:rsidRDefault="006B74B2" w:rsidP="006B74B2">
      <w:pPr>
        <w:numPr>
          <w:ilvl w:val="0"/>
          <w:numId w:val="5"/>
        </w:numPr>
        <w:tabs>
          <w:tab w:val="left" w:pos="1134"/>
        </w:tabs>
        <w:autoSpaceDE w:val="0"/>
        <w:autoSpaceDN w:val="0"/>
        <w:adjustRightInd w:val="0"/>
        <w:spacing w:after="160"/>
        <w:ind w:left="0" w:firstLine="720"/>
        <w:contextualSpacing/>
        <w:jc w:val="both"/>
        <w:rPr>
          <w:rFonts w:eastAsia="Calibri"/>
          <w:color w:val="000000"/>
          <w:sz w:val="27"/>
          <w:szCs w:val="27"/>
          <w:lang w:eastAsia="en-US"/>
        </w:rPr>
      </w:pPr>
      <w:r w:rsidRPr="000F606B">
        <w:rPr>
          <w:rFonts w:eastAsia="Calibri"/>
          <w:color w:val="000000"/>
          <w:sz w:val="27"/>
          <w:szCs w:val="27"/>
          <w:lang w:eastAsia="en-US"/>
        </w:rPr>
        <w:t>Количество внеплановых контрольных (надзорных) мероприятий, проведенных за отчетный период.</w:t>
      </w:r>
    </w:p>
    <w:p w14:paraId="3411DBE0" w14:textId="7E21B649" w:rsidR="006B74B2" w:rsidRPr="000F606B" w:rsidRDefault="006B74B2" w:rsidP="006B74B2">
      <w:pPr>
        <w:numPr>
          <w:ilvl w:val="0"/>
          <w:numId w:val="5"/>
        </w:numPr>
        <w:tabs>
          <w:tab w:val="left" w:pos="1134"/>
        </w:tabs>
        <w:autoSpaceDE w:val="0"/>
        <w:autoSpaceDN w:val="0"/>
        <w:adjustRightInd w:val="0"/>
        <w:spacing w:after="160"/>
        <w:ind w:left="0" w:firstLine="720"/>
        <w:contextualSpacing/>
        <w:jc w:val="both"/>
        <w:rPr>
          <w:rFonts w:eastAsia="Calibri"/>
          <w:color w:val="000000"/>
          <w:sz w:val="27"/>
          <w:szCs w:val="27"/>
          <w:lang w:eastAsia="en-US"/>
        </w:rPr>
      </w:pPr>
      <w:r w:rsidRPr="000F606B">
        <w:rPr>
          <w:rFonts w:eastAsia="Calibri"/>
          <w:color w:val="000000"/>
          <w:sz w:val="27"/>
          <w:szCs w:val="27"/>
          <w:lang w:eastAsia="en-US"/>
        </w:rPr>
        <w:t>Общее количество контрольных (надзорных) мероприятий с взаимодействием, проведенных за отчетный период.</w:t>
      </w:r>
    </w:p>
    <w:p w14:paraId="2C2CDE0B" w14:textId="6E5B0A60" w:rsidR="006B74B2" w:rsidRPr="000F606B" w:rsidRDefault="006B74B2" w:rsidP="006B74B2">
      <w:pPr>
        <w:numPr>
          <w:ilvl w:val="0"/>
          <w:numId w:val="5"/>
        </w:numPr>
        <w:tabs>
          <w:tab w:val="left" w:pos="1134"/>
        </w:tabs>
        <w:autoSpaceDE w:val="0"/>
        <w:autoSpaceDN w:val="0"/>
        <w:adjustRightInd w:val="0"/>
        <w:spacing w:after="160"/>
        <w:ind w:left="0" w:firstLine="720"/>
        <w:contextualSpacing/>
        <w:jc w:val="both"/>
        <w:rPr>
          <w:rFonts w:eastAsia="Calibri"/>
          <w:color w:val="000000"/>
          <w:sz w:val="27"/>
          <w:szCs w:val="27"/>
          <w:lang w:eastAsia="en-US"/>
        </w:rPr>
      </w:pPr>
      <w:r w:rsidRPr="000F606B">
        <w:rPr>
          <w:rFonts w:eastAsia="Calibri"/>
          <w:color w:val="000000"/>
          <w:sz w:val="27"/>
          <w:szCs w:val="27"/>
          <w:lang w:eastAsia="en-US"/>
        </w:rPr>
        <w:t>Общее количество контрольных (надзорных) мероприятий без взаимодействием с контролируемыми лицами, проведенных за отчетный период;</w:t>
      </w:r>
    </w:p>
    <w:p w14:paraId="504F1247" w14:textId="1EEF2B37" w:rsidR="006B74B2" w:rsidRPr="000F606B" w:rsidRDefault="006B74B2" w:rsidP="006B74B2">
      <w:pPr>
        <w:numPr>
          <w:ilvl w:val="0"/>
          <w:numId w:val="5"/>
        </w:numPr>
        <w:tabs>
          <w:tab w:val="left" w:pos="1134"/>
        </w:tabs>
        <w:autoSpaceDE w:val="0"/>
        <w:autoSpaceDN w:val="0"/>
        <w:adjustRightInd w:val="0"/>
        <w:spacing w:after="160"/>
        <w:ind w:left="0" w:firstLine="720"/>
        <w:contextualSpacing/>
        <w:jc w:val="both"/>
        <w:rPr>
          <w:rFonts w:eastAsia="Calibri"/>
          <w:color w:val="000000"/>
          <w:sz w:val="27"/>
          <w:szCs w:val="27"/>
          <w:lang w:eastAsia="en-US"/>
        </w:rPr>
      </w:pPr>
      <w:r w:rsidRPr="000F606B">
        <w:rPr>
          <w:rFonts w:eastAsia="Calibri"/>
          <w:color w:val="000000"/>
          <w:sz w:val="27"/>
          <w:szCs w:val="27"/>
          <w:lang w:eastAsia="en-US"/>
        </w:rPr>
        <w:t>Количество обязательных профилактических визитов, проведенных</w:t>
      </w:r>
      <w:r>
        <w:rPr>
          <w:rFonts w:eastAsia="Calibri"/>
          <w:color w:val="000000"/>
          <w:sz w:val="27"/>
          <w:szCs w:val="27"/>
          <w:lang w:eastAsia="en-US"/>
        </w:rPr>
        <w:t xml:space="preserve"> </w:t>
      </w:r>
      <w:r w:rsidRPr="000F606B">
        <w:rPr>
          <w:rFonts w:eastAsia="Calibri"/>
          <w:color w:val="000000"/>
          <w:sz w:val="27"/>
          <w:szCs w:val="27"/>
          <w:lang w:eastAsia="en-US"/>
        </w:rPr>
        <w:t>за отчетный период.</w:t>
      </w:r>
    </w:p>
    <w:p w14:paraId="047D162C" w14:textId="77777777" w:rsidR="006B74B2" w:rsidRPr="000F606B" w:rsidRDefault="006B74B2" w:rsidP="006B74B2">
      <w:pPr>
        <w:numPr>
          <w:ilvl w:val="0"/>
          <w:numId w:val="5"/>
        </w:numPr>
        <w:tabs>
          <w:tab w:val="left" w:pos="1134"/>
        </w:tabs>
        <w:autoSpaceDE w:val="0"/>
        <w:autoSpaceDN w:val="0"/>
        <w:adjustRightInd w:val="0"/>
        <w:spacing w:after="160"/>
        <w:ind w:left="0" w:firstLine="720"/>
        <w:contextualSpacing/>
        <w:jc w:val="both"/>
        <w:rPr>
          <w:rFonts w:eastAsia="Calibri"/>
          <w:color w:val="000000"/>
          <w:sz w:val="27"/>
          <w:szCs w:val="27"/>
          <w:lang w:eastAsia="en-US"/>
        </w:rPr>
      </w:pPr>
      <w:r w:rsidRPr="000F606B">
        <w:rPr>
          <w:rFonts w:eastAsia="Calibri"/>
          <w:color w:val="000000"/>
          <w:sz w:val="27"/>
          <w:szCs w:val="27"/>
          <w:lang w:eastAsia="en-US"/>
        </w:rPr>
        <w:lastRenderedPageBreak/>
        <w:t>Количество предостережений о недопустимости нарушения обязательных требований, объявленных за отчетный период.</w:t>
      </w:r>
    </w:p>
    <w:p w14:paraId="4DC84A6F" w14:textId="77777777" w:rsidR="006B74B2" w:rsidRPr="000F606B" w:rsidRDefault="006B74B2" w:rsidP="006B74B2">
      <w:pPr>
        <w:numPr>
          <w:ilvl w:val="0"/>
          <w:numId w:val="5"/>
        </w:numPr>
        <w:tabs>
          <w:tab w:val="left" w:pos="1134"/>
        </w:tabs>
        <w:autoSpaceDE w:val="0"/>
        <w:autoSpaceDN w:val="0"/>
        <w:adjustRightInd w:val="0"/>
        <w:spacing w:after="160"/>
        <w:ind w:left="0" w:firstLine="720"/>
        <w:contextualSpacing/>
        <w:jc w:val="both"/>
        <w:rPr>
          <w:rFonts w:eastAsia="Calibri"/>
          <w:color w:val="000000"/>
          <w:sz w:val="27"/>
          <w:szCs w:val="27"/>
          <w:lang w:eastAsia="en-US"/>
        </w:rPr>
      </w:pPr>
      <w:r w:rsidRPr="000F606B">
        <w:rPr>
          <w:rFonts w:eastAsia="Calibri"/>
          <w:color w:val="000000"/>
          <w:sz w:val="27"/>
          <w:szCs w:val="27"/>
          <w:lang w:eastAsia="en-US"/>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14:paraId="17DC63DC" w14:textId="77777777" w:rsidR="006B74B2" w:rsidRPr="000F606B" w:rsidRDefault="006B74B2" w:rsidP="006B74B2">
      <w:pPr>
        <w:numPr>
          <w:ilvl w:val="0"/>
          <w:numId w:val="5"/>
        </w:numPr>
        <w:tabs>
          <w:tab w:val="left" w:pos="1134"/>
        </w:tabs>
        <w:autoSpaceDE w:val="0"/>
        <w:autoSpaceDN w:val="0"/>
        <w:adjustRightInd w:val="0"/>
        <w:spacing w:after="160"/>
        <w:ind w:left="0" w:firstLine="720"/>
        <w:contextualSpacing/>
        <w:jc w:val="both"/>
        <w:rPr>
          <w:rFonts w:eastAsia="Calibri"/>
          <w:color w:val="000000"/>
          <w:sz w:val="27"/>
          <w:szCs w:val="27"/>
          <w:lang w:eastAsia="en-US"/>
        </w:rPr>
      </w:pPr>
      <w:r w:rsidRPr="000F606B">
        <w:rPr>
          <w:rFonts w:eastAsia="Calibri"/>
          <w:color w:val="000000"/>
          <w:sz w:val="27"/>
          <w:szCs w:val="27"/>
          <w:lang w:eastAsia="en-US"/>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14:paraId="7CEFB919" w14:textId="77777777" w:rsidR="006B74B2" w:rsidRPr="000F606B" w:rsidRDefault="006B74B2" w:rsidP="006B74B2">
      <w:pPr>
        <w:numPr>
          <w:ilvl w:val="0"/>
          <w:numId w:val="5"/>
        </w:numPr>
        <w:tabs>
          <w:tab w:val="left" w:pos="1134"/>
        </w:tabs>
        <w:autoSpaceDE w:val="0"/>
        <w:autoSpaceDN w:val="0"/>
        <w:adjustRightInd w:val="0"/>
        <w:spacing w:after="160"/>
        <w:ind w:left="0" w:firstLine="720"/>
        <w:contextualSpacing/>
        <w:jc w:val="both"/>
        <w:rPr>
          <w:rFonts w:eastAsia="Calibri"/>
          <w:color w:val="000000"/>
          <w:sz w:val="27"/>
          <w:szCs w:val="27"/>
          <w:lang w:eastAsia="en-US"/>
        </w:rPr>
      </w:pPr>
      <w:r w:rsidRPr="000F606B">
        <w:rPr>
          <w:rFonts w:eastAsia="Calibri"/>
          <w:color w:val="000000"/>
          <w:sz w:val="27"/>
          <w:szCs w:val="27"/>
          <w:lang w:eastAsia="en-US"/>
        </w:rPr>
        <w:t xml:space="preserve">Сумма административных штрафов, наложенных по результатам контрольных (надзорных) мероприятий, за отчетный период. </w:t>
      </w:r>
    </w:p>
    <w:p w14:paraId="139CED8B" w14:textId="77777777" w:rsidR="006B74B2" w:rsidRPr="000F606B" w:rsidRDefault="006B74B2" w:rsidP="006B74B2">
      <w:pPr>
        <w:numPr>
          <w:ilvl w:val="0"/>
          <w:numId w:val="5"/>
        </w:numPr>
        <w:tabs>
          <w:tab w:val="left" w:pos="1134"/>
        </w:tabs>
        <w:autoSpaceDE w:val="0"/>
        <w:autoSpaceDN w:val="0"/>
        <w:adjustRightInd w:val="0"/>
        <w:spacing w:after="160"/>
        <w:ind w:left="0" w:firstLine="720"/>
        <w:contextualSpacing/>
        <w:jc w:val="both"/>
        <w:rPr>
          <w:rFonts w:eastAsia="Calibri"/>
          <w:color w:val="000000"/>
          <w:sz w:val="27"/>
          <w:szCs w:val="27"/>
          <w:lang w:eastAsia="en-US"/>
        </w:rPr>
      </w:pPr>
      <w:r w:rsidRPr="000F606B">
        <w:rPr>
          <w:rFonts w:eastAsia="Calibri"/>
          <w:color w:val="000000"/>
          <w:sz w:val="27"/>
          <w:szCs w:val="27"/>
          <w:lang w:eastAsia="en-US"/>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14:paraId="0651B1E9" w14:textId="77777777" w:rsidR="006B74B2" w:rsidRPr="000F606B" w:rsidRDefault="006B74B2" w:rsidP="006B74B2">
      <w:pPr>
        <w:numPr>
          <w:ilvl w:val="0"/>
          <w:numId w:val="5"/>
        </w:numPr>
        <w:tabs>
          <w:tab w:val="left" w:pos="1134"/>
        </w:tabs>
        <w:autoSpaceDE w:val="0"/>
        <w:autoSpaceDN w:val="0"/>
        <w:adjustRightInd w:val="0"/>
        <w:spacing w:after="160"/>
        <w:ind w:left="0" w:firstLine="720"/>
        <w:contextualSpacing/>
        <w:jc w:val="both"/>
        <w:rPr>
          <w:rFonts w:eastAsia="Calibri"/>
          <w:color w:val="000000"/>
          <w:sz w:val="27"/>
          <w:szCs w:val="27"/>
          <w:lang w:eastAsia="en-US"/>
        </w:rPr>
      </w:pPr>
      <w:r w:rsidRPr="000F606B">
        <w:rPr>
          <w:rFonts w:eastAsia="Calibri"/>
          <w:color w:val="000000"/>
          <w:sz w:val="27"/>
          <w:szCs w:val="27"/>
          <w:lang w:eastAsia="en-US"/>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0722E4E8" w14:textId="03F87147" w:rsidR="006B74B2" w:rsidRPr="000F606B" w:rsidRDefault="006B74B2" w:rsidP="006B74B2">
      <w:pPr>
        <w:numPr>
          <w:ilvl w:val="0"/>
          <w:numId w:val="5"/>
        </w:numPr>
        <w:tabs>
          <w:tab w:val="left" w:pos="1134"/>
        </w:tabs>
        <w:spacing w:after="160"/>
        <w:ind w:left="0" w:firstLine="720"/>
        <w:contextualSpacing/>
        <w:jc w:val="both"/>
        <w:rPr>
          <w:rFonts w:eastAsia="Calibri"/>
          <w:sz w:val="27"/>
          <w:szCs w:val="27"/>
          <w:lang w:eastAsia="en-US"/>
        </w:rPr>
      </w:pPr>
      <w:r w:rsidRPr="000F606B">
        <w:rPr>
          <w:rFonts w:eastAsia="Calibri"/>
          <w:sz w:val="27"/>
          <w:szCs w:val="27"/>
          <w:lang w:eastAsia="en-US"/>
        </w:rPr>
        <w:t xml:space="preserve">Общее количество жалоб, поданных контролируемыми лицами </w:t>
      </w:r>
      <w:proofErr w:type="gramStart"/>
      <w:r w:rsidRPr="000F606B">
        <w:rPr>
          <w:rFonts w:eastAsia="Calibri"/>
          <w:sz w:val="27"/>
          <w:szCs w:val="27"/>
          <w:lang w:eastAsia="en-US"/>
        </w:rPr>
        <w:t xml:space="preserve">в </w:t>
      </w:r>
      <w:r>
        <w:rPr>
          <w:rFonts w:eastAsia="Calibri"/>
          <w:sz w:val="27"/>
          <w:szCs w:val="27"/>
          <w:lang w:eastAsia="en-US"/>
        </w:rPr>
        <w:t> </w:t>
      </w:r>
      <w:r w:rsidRPr="000F606B">
        <w:rPr>
          <w:rFonts w:eastAsia="Calibri"/>
          <w:sz w:val="27"/>
          <w:szCs w:val="27"/>
          <w:lang w:eastAsia="en-US"/>
        </w:rPr>
        <w:t>досудебном</w:t>
      </w:r>
      <w:proofErr w:type="gramEnd"/>
      <w:r w:rsidRPr="000F606B">
        <w:rPr>
          <w:rFonts w:eastAsia="Calibri"/>
          <w:sz w:val="27"/>
          <w:szCs w:val="27"/>
          <w:lang w:eastAsia="en-US"/>
        </w:rPr>
        <w:t xml:space="preserve"> порядке за отчетный период.</w:t>
      </w:r>
    </w:p>
    <w:p w14:paraId="60B440AA" w14:textId="77777777" w:rsidR="006B74B2" w:rsidRPr="000F606B" w:rsidRDefault="006B74B2" w:rsidP="006B74B2">
      <w:pPr>
        <w:spacing w:line="240" w:lineRule="atLeast"/>
        <w:ind w:firstLine="720"/>
        <w:contextualSpacing/>
        <w:jc w:val="both"/>
        <w:rPr>
          <w:rFonts w:eastAsia="Calibri"/>
          <w:sz w:val="27"/>
          <w:szCs w:val="27"/>
          <w:lang w:eastAsia="en-US"/>
        </w:rPr>
      </w:pPr>
    </w:p>
    <w:p w14:paraId="69057899" w14:textId="77777777" w:rsidR="006B74B2" w:rsidRDefault="006B74B2" w:rsidP="007903D0">
      <w:pPr>
        <w:pStyle w:val="ConsPlusNormal"/>
        <w:jc w:val="right"/>
        <w:rPr>
          <w:rFonts w:ascii="Times New Roman" w:hAnsi="Times New Roman" w:cs="Times New Roman"/>
          <w:color w:val="000000"/>
          <w:sz w:val="24"/>
          <w:szCs w:val="24"/>
        </w:rPr>
      </w:pPr>
    </w:p>
    <w:p w14:paraId="7F5C489A" w14:textId="0109C850" w:rsidR="006B74B2" w:rsidRPr="000F606B" w:rsidRDefault="006B74B2" w:rsidP="006B74B2">
      <w:pPr>
        <w:spacing w:after="480"/>
        <w:ind w:firstLine="720"/>
        <w:contextualSpacing/>
        <w:jc w:val="center"/>
        <w:rPr>
          <w:rFonts w:eastAsia="Calibri"/>
          <w:b/>
          <w:sz w:val="27"/>
          <w:szCs w:val="27"/>
          <w:lang w:eastAsia="en-US"/>
        </w:rPr>
      </w:pPr>
      <w:r>
        <w:rPr>
          <w:rFonts w:eastAsia="Calibri"/>
          <w:b/>
          <w:sz w:val="27"/>
          <w:szCs w:val="27"/>
          <w:lang w:val="en-US" w:eastAsia="en-US"/>
        </w:rPr>
        <w:t>VIII</w:t>
      </w:r>
      <w:r w:rsidRPr="006B74B2">
        <w:rPr>
          <w:rFonts w:eastAsia="Calibri"/>
          <w:b/>
          <w:sz w:val="27"/>
          <w:szCs w:val="27"/>
          <w:lang w:eastAsia="en-US"/>
        </w:rPr>
        <w:t xml:space="preserve">. </w:t>
      </w:r>
      <w:r w:rsidRPr="000F606B">
        <w:rPr>
          <w:rFonts w:eastAsia="Calibri"/>
          <w:b/>
          <w:sz w:val="27"/>
          <w:szCs w:val="27"/>
          <w:lang w:eastAsia="en-US"/>
        </w:rPr>
        <w:t xml:space="preserve">Ключевые показатели муниципального земельного контроля </w:t>
      </w:r>
      <w:r w:rsidRPr="000F606B">
        <w:rPr>
          <w:b/>
          <w:sz w:val="27"/>
          <w:szCs w:val="27"/>
        </w:rPr>
        <w:t xml:space="preserve">в границах Пермского муниципального </w:t>
      </w:r>
      <w:r>
        <w:rPr>
          <w:b/>
          <w:sz w:val="27"/>
          <w:szCs w:val="27"/>
        </w:rPr>
        <w:t>округа</w:t>
      </w:r>
      <w:r w:rsidRPr="000F606B">
        <w:rPr>
          <w:b/>
          <w:sz w:val="27"/>
          <w:szCs w:val="27"/>
        </w:rPr>
        <w:t xml:space="preserve"> Пермского края </w:t>
      </w:r>
      <w:r w:rsidRPr="000F606B">
        <w:rPr>
          <w:rFonts w:eastAsia="Calibri"/>
          <w:b/>
          <w:sz w:val="27"/>
          <w:szCs w:val="27"/>
          <w:lang w:eastAsia="en-US"/>
        </w:rPr>
        <w:t>и их целевые значения</w:t>
      </w:r>
    </w:p>
    <w:p w14:paraId="125A40F2" w14:textId="77777777" w:rsidR="006B74B2" w:rsidRDefault="006B74B2" w:rsidP="006B74B2">
      <w:pPr>
        <w:spacing w:after="480"/>
        <w:ind w:firstLine="720"/>
        <w:contextualSpacing/>
        <w:jc w:val="center"/>
        <w:rPr>
          <w:rFonts w:eastAsia="Calibri"/>
          <w:sz w:val="27"/>
          <w:szCs w:val="27"/>
          <w:lang w:eastAsia="en-US"/>
        </w:rPr>
      </w:pPr>
    </w:p>
    <w:p w14:paraId="4C6E35B7" w14:textId="77777777" w:rsidR="006B74B2" w:rsidRPr="000F606B" w:rsidRDefault="006B74B2" w:rsidP="006B74B2">
      <w:pPr>
        <w:spacing w:after="480"/>
        <w:ind w:firstLine="720"/>
        <w:contextualSpacing/>
        <w:jc w:val="center"/>
        <w:rPr>
          <w:rFonts w:eastAsia="Calibri"/>
          <w:sz w:val="27"/>
          <w:szCs w:val="27"/>
          <w:lang w:eastAsia="en-US"/>
        </w:rPr>
      </w:pPr>
    </w:p>
    <w:p w14:paraId="2B7A4747" w14:textId="77777777" w:rsidR="006B74B2" w:rsidRPr="000F606B" w:rsidRDefault="006B74B2" w:rsidP="006B74B2">
      <w:pPr>
        <w:tabs>
          <w:tab w:val="left" w:pos="993"/>
        </w:tabs>
        <w:ind w:firstLine="720"/>
        <w:contextualSpacing/>
        <w:jc w:val="both"/>
        <w:rPr>
          <w:rFonts w:eastAsia="Calibri"/>
          <w:sz w:val="27"/>
          <w:szCs w:val="27"/>
          <w:lang w:eastAsia="en-US"/>
        </w:rPr>
      </w:pPr>
      <w:r w:rsidRPr="000F606B">
        <w:rPr>
          <w:rFonts w:eastAsia="Calibri"/>
          <w:sz w:val="27"/>
          <w:szCs w:val="27"/>
          <w:lang w:eastAsia="en-US"/>
        </w:rPr>
        <w:t>1.</w:t>
      </w:r>
      <w:r w:rsidRPr="000F606B">
        <w:rPr>
          <w:rFonts w:eastAsia="Calibri"/>
          <w:sz w:val="27"/>
          <w:szCs w:val="27"/>
          <w:lang w:eastAsia="en-US"/>
        </w:rPr>
        <w:tab/>
        <w:t>Доля проверок, по итогам которых выявлены правонарушения (в процентах от общего числа проведенных плановых и внеплановых проверок) – 70 %.</w:t>
      </w:r>
    </w:p>
    <w:p w14:paraId="0D0D2D96" w14:textId="77777777" w:rsidR="006B74B2" w:rsidRPr="004D2743" w:rsidRDefault="006B74B2" w:rsidP="006B74B2">
      <w:pPr>
        <w:tabs>
          <w:tab w:val="right" w:pos="9923"/>
        </w:tabs>
      </w:pPr>
    </w:p>
    <w:p w14:paraId="11F06E69" w14:textId="77777777" w:rsidR="006B74B2" w:rsidRDefault="006B74B2" w:rsidP="006B74B2">
      <w:pPr>
        <w:pStyle w:val="ConsPlusNormal"/>
        <w:rPr>
          <w:rFonts w:ascii="Times New Roman" w:hAnsi="Times New Roman" w:cs="Times New Roman"/>
          <w:color w:val="000000"/>
          <w:sz w:val="24"/>
          <w:szCs w:val="24"/>
        </w:rPr>
      </w:pPr>
    </w:p>
    <w:p w14:paraId="4FC86A0A" w14:textId="77777777" w:rsidR="006B74B2" w:rsidRDefault="006B74B2" w:rsidP="007903D0">
      <w:pPr>
        <w:pStyle w:val="ConsPlusNormal"/>
        <w:jc w:val="right"/>
        <w:rPr>
          <w:rFonts w:ascii="Times New Roman" w:hAnsi="Times New Roman" w:cs="Times New Roman"/>
          <w:color w:val="000000"/>
          <w:sz w:val="24"/>
          <w:szCs w:val="24"/>
        </w:rPr>
      </w:pPr>
    </w:p>
    <w:p w14:paraId="5698EECD" w14:textId="77777777" w:rsidR="006B74B2" w:rsidRDefault="006B74B2" w:rsidP="007903D0">
      <w:pPr>
        <w:pStyle w:val="ConsPlusNormal"/>
        <w:jc w:val="right"/>
        <w:rPr>
          <w:rFonts w:ascii="Times New Roman" w:hAnsi="Times New Roman" w:cs="Times New Roman"/>
          <w:color w:val="000000"/>
          <w:sz w:val="24"/>
          <w:szCs w:val="24"/>
        </w:rPr>
      </w:pPr>
    </w:p>
    <w:p w14:paraId="440E2143" w14:textId="77777777" w:rsidR="006B74B2" w:rsidRDefault="006B74B2" w:rsidP="007903D0">
      <w:pPr>
        <w:pStyle w:val="ConsPlusNormal"/>
        <w:jc w:val="right"/>
        <w:rPr>
          <w:rFonts w:ascii="Times New Roman" w:hAnsi="Times New Roman" w:cs="Times New Roman"/>
          <w:color w:val="000000"/>
          <w:sz w:val="24"/>
          <w:szCs w:val="24"/>
        </w:rPr>
      </w:pPr>
    </w:p>
    <w:p w14:paraId="6D1EEBAB" w14:textId="77777777" w:rsidR="006B74B2" w:rsidRDefault="006B74B2" w:rsidP="007903D0">
      <w:pPr>
        <w:pStyle w:val="ConsPlusNormal"/>
        <w:jc w:val="right"/>
        <w:rPr>
          <w:rFonts w:ascii="Times New Roman" w:hAnsi="Times New Roman" w:cs="Times New Roman"/>
          <w:color w:val="000000"/>
          <w:sz w:val="24"/>
          <w:szCs w:val="24"/>
        </w:rPr>
      </w:pPr>
    </w:p>
    <w:p w14:paraId="5643E147" w14:textId="77777777" w:rsidR="006B74B2" w:rsidRDefault="006B74B2" w:rsidP="007903D0">
      <w:pPr>
        <w:pStyle w:val="ConsPlusNormal"/>
        <w:jc w:val="right"/>
        <w:rPr>
          <w:rFonts w:ascii="Times New Roman" w:hAnsi="Times New Roman" w:cs="Times New Roman"/>
          <w:color w:val="000000"/>
          <w:sz w:val="24"/>
          <w:szCs w:val="24"/>
        </w:rPr>
      </w:pPr>
    </w:p>
    <w:p w14:paraId="052638D6" w14:textId="77777777" w:rsidR="006B74B2" w:rsidRDefault="006B74B2" w:rsidP="007903D0">
      <w:pPr>
        <w:pStyle w:val="ConsPlusNormal"/>
        <w:jc w:val="right"/>
        <w:rPr>
          <w:rFonts w:ascii="Times New Roman" w:hAnsi="Times New Roman" w:cs="Times New Roman"/>
          <w:color w:val="000000"/>
          <w:sz w:val="24"/>
          <w:szCs w:val="24"/>
        </w:rPr>
      </w:pPr>
    </w:p>
    <w:p w14:paraId="265F2DA1" w14:textId="77777777" w:rsidR="006B74B2" w:rsidRDefault="006B74B2" w:rsidP="007903D0">
      <w:pPr>
        <w:pStyle w:val="ConsPlusNormal"/>
        <w:jc w:val="right"/>
        <w:rPr>
          <w:rFonts w:ascii="Times New Roman" w:hAnsi="Times New Roman" w:cs="Times New Roman"/>
          <w:color w:val="000000"/>
          <w:sz w:val="24"/>
          <w:szCs w:val="24"/>
        </w:rPr>
      </w:pPr>
    </w:p>
    <w:p w14:paraId="666477C8" w14:textId="77777777" w:rsidR="006B74B2" w:rsidRDefault="006B74B2" w:rsidP="007903D0">
      <w:pPr>
        <w:pStyle w:val="ConsPlusNormal"/>
        <w:jc w:val="right"/>
        <w:rPr>
          <w:rFonts w:ascii="Times New Roman" w:hAnsi="Times New Roman" w:cs="Times New Roman"/>
          <w:color w:val="000000"/>
          <w:sz w:val="24"/>
          <w:szCs w:val="24"/>
        </w:rPr>
      </w:pPr>
    </w:p>
    <w:p w14:paraId="375417E9" w14:textId="77777777" w:rsidR="006B74B2" w:rsidRDefault="006B74B2" w:rsidP="007903D0">
      <w:pPr>
        <w:pStyle w:val="ConsPlusNormal"/>
        <w:jc w:val="right"/>
        <w:rPr>
          <w:rFonts w:ascii="Times New Roman" w:hAnsi="Times New Roman" w:cs="Times New Roman"/>
          <w:color w:val="000000"/>
          <w:sz w:val="24"/>
          <w:szCs w:val="24"/>
        </w:rPr>
      </w:pPr>
    </w:p>
    <w:p w14:paraId="302620D5" w14:textId="77777777" w:rsidR="006B74B2" w:rsidRDefault="006B74B2" w:rsidP="007903D0">
      <w:pPr>
        <w:pStyle w:val="ConsPlusNormal"/>
        <w:jc w:val="right"/>
        <w:rPr>
          <w:rFonts w:ascii="Times New Roman" w:hAnsi="Times New Roman" w:cs="Times New Roman"/>
          <w:color w:val="000000"/>
          <w:sz w:val="24"/>
          <w:szCs w:val="24"/>
        </w:rPr>
      </w:pPr>
    </w:p>
    <w:p w14:paraId="41C66764" w14:textId="77777777" w:rsidR="006B74B2" w:rsidRDefault="006B74B2" w:rsidP="007903D0">
      <w:pPr>
        <w:pStyle w:val="ConsPlusNormal"/>
        <w:jc w:val="right"/>
        <w:rPr>
          <w:rFonts w:ascii="Times New Roman" w:hAnsi="Times New Roman" w:cs="Times New Roman"/>
          <w:color w:val="000000"/>
          <w:sz w:val="24"/>
          <w:szCs w:val="24"/>
        </w:rPr>
      </w:pPr>
    </w:p>
    <w:p w14:paraId="73794343" w14:textId="77777777" w:rsidR="006B74B2" w:rsidRDefault="006B74B2" w:rsidP="007903D0">
      <w:pPr>
        <w:pStyle w:val="ConsPlusNormal"/>
        <w:jc w:val="right"/>
        <w:rPr>
          <w:rFonts w:ascii="Times New Roman" w:hAnsi="Times New Roman" w:cs="Times New Roman"/>
          <w:color w:val="000000"/>
          <w:sz w:val="24"/>
          <w:szCs w:val="24"/>
        </w:rPr>
      </w:pPr>
    </w:p>
    <w:p w14:paraId="0E165CAD" w14:textId="77777777" w:rsidR="006B74B2" w:rsidRDefault="006B74B2" w:rsidP="007903D0">
      <w:pPr>
        <w:pStyle w:val="ConsPlusNormal"/>
        <w:jc w:val="right"/>
        <w:rPr>
          <w:rFonts w:ascii="Times New Roman" w:hAnsi="Times New Roman" w:cs="Times New Roman"/>
          <w:color w:val="000000"/>
          <w:sz w:val="24"/>
          <w:szCs w:val="24"/>
        </w:rPr>
      </w:pPr>
    </w:p>
    <w:p w14:paraId="0AEE0BBA" w14:textId="77777777" w:rsidR="006B74B2" w:rsidRDefault="006B74B2" w:rsidP="007903D0">
      <w:pPr>
        <w:pStyle w:val="ConsPlusNormal"/>
        <w:jc w:val="right"/>
        <w:rPr>
          <w:rFonts w:ascii="Times New Roman" w:hAnsi="Times New Roman" w:cs="Times New Roman"/>
          <w:color w:val="000000"/>
          <w:sz w:val="24"/>
          <w:szCs w:val="24"/>
        </w:rPr>
      </w:pPr>
    </w:p>
    <w:p w14:paraId="69449EDB" w14:textId="77777777" w:rsidR="006B74B2" w:rsidRDefault="006B74B2" w:rsidP="007903D0">
      <w:pPr>
        <w:pStyle w:val="ConsPlusNormal"/>
        <w:jc w:val="right"/>
        <w:rPr>
          <w:rFonts w:ascii="Times New Roman" w:hAnsi="Times New Roman" w:cs="Times New Roman"/>
          <w:color w:val="000000"/>
          <w:sz w:val="24"/>
          <w:szCs w:val="24"/>
        </w:rPr>
      </w:pPr>
    </w:p>
    <w:p w14:paraId="088F31EC" w14:textId="77777777" w:rsidR="006B74B2" w:rsidRDefault="006B74B2" w:rsidP="007903D0">
      <w:pPr>
        <w:pStyle w:val="ConsPlusNormal"/>
        <w:jc w:val="right"/>
        <w:rPr>
          <w:rFonts w:ascii="Times New Roman" w:hAnsi="Times New Roman" w:cs="Times New Roman"/>
          <w:color w:val="000000"/>
          <w:sz w:val="24"/>
          <w:szCs w:val="24"/>
        </w:rPr>
      </w:pPr>
    </w:p>
    <w:p w14:paraId="787ACF99" w14:textId="77777777" w:rsidR="006B74B2" w:rsidRDefault="006B74B2" w:rsidP="007903D0">
      <w:pPr>
        <w:pStyle w:val="ConsPlusNormal"/>
        <w:jc w:val="right"/>
        <w:rPr>
          <w:rFonts w:ascii="Times New Roman" w:hAnsi="Times New Roman" w:cs="Times New Roman"/>
          <w:color w:val="000000"/>
          <w:sz w:val="24"/>
          <w:szCs w:val="24"/>
        </w:rPr>
      </w:pPr>
    </w:p>
    <w:p w14:paraId="1A7B0883" w14:textId="77777777" w:rsidR="006B74B2" w:rsidRDefault="006B74B2" w:rsidP="007903D0">
      <w:pPr>
        <w:pStyle w:val="ConsPlusNormal"/>
        <w:jc w:val="right"/>
        <w:rPr>
          <w:rFonts w:ascii="Times New Roman" w:hAnsi="Times New Roman" w:cs="Times New Roman"/>
          <w:color w:val="000000"/>
          <w:sz w:val="24"/>
          <w:szCs w:val="24"/>
        </w:rPr>
      </w:pPr>
    </w:p>
    <w:p w14:paraId="7D023AAA" w14:textId="77777777" w:rsidR="006B74B2" w:rsidRDefault="006B74B2" w:rsidP="007903D0">
      <w:pPr>
        <w:pStyle w:val="ConsPlusNormal"/>
        <w:jc w:val="right"/>
        <w:rPr>
          <w:rFonts w:ascii="Times New Roman" w:hAnsi="Times New Roman" w:cs="Times New Roman"/>
          <w:color w:val="000000"/>
          <w:sz w:val="24"/>
          <w:szCs w:val="24"/>
        </w:rPr>
      </w:pPr>
    </w:p>
    <w:p w14:paraId="6F564774" w14:textId="77777777" w:rsidR="006B74B2" w:rsidRDefault="006B74B2" w:rsidP="007903D0">
      <w:pPr>
        <w:pStyle w:val="ConsPlusNormal"/>
        <w:jc w:val="right"/>
        <w:rPr>
          <w:rFonts w:ascii="Times New Roman" w:hAnsi="Times New Roman" w:cs="Times New Roman"/>
          <w:color w:val="000000"/>
          <w:sz w:val="24"/>
          <w:szCs w:val="24"/>
        </w:rPr>
      </w:pPr>
    </w:p>
    <w:p w14:paraId="5C00154A" w14:textId="77777777" w:rsidR="006B74B2" w:rsidRDefault="006B74B2" w:rsidP="007903D0">
      <w:pPr>
        <w:pStyle w:val="ConsPlusNormal"/>
        <w:jc w:val="right"/>
        <w:rPr>
          <w:rFonts w:ascii="Times New Roman" w:hAnsi="Times New Roman" w:cs="Times New Roman"/>
          <w:color w:val="000000"/>
          <w:sz w:val="24"/>
          <w:szCs w:val="24"/>
        </w:rPr>
      </w:pPr>
    </w:p>
    <w:p w14:paraId="0A3DAFB2" w14:textId="77777777" w:rsidR="006B74B2" w:rsidRDefault="006B74B2" w:rsidP="007903D0">
      <w:pPr>
        <w:pStyle w:val="ConsPlusNormal"/>
        <w:jc w:val="right"/>
        <w:rPr>
          <w:rFonts w:ascii="Times New Roman" w:hAnsi="Times New Roman" w:cs="Times New Roman"/>
          <w:color w:val="000000"/>
          <w:sz w:val="24"/>
          <w:szCs w:val="24"/>
        </w:rPr>
      </w:pPr>
    </w:p>
    <w:p w14:paraId="7B8A0425" w14:textId="77777777" w:rsidR="006B74B2" w:rsidRDefault="006B74B2" w:rsidP="007903D0">
      <w:pPr>
        <w:pStyle w:val="ConsPlusNormal"/>
        <w:jc w:val="right"/>
        <w:rPr>
          <w:rFonts w:ascii="Times New Roman" w:hAnsi="Times New Roman" w:cs="Times New Roman"/>
          <w:color w:val="000000"/>
          <w:sz w:val="24"/>
          <w:szCs w:val="24"/>
        </w:rPr>
      </w:pPr>
    </w:p>
    <w:p w14:paraId="0F936821" w14:textId="77777777" w:rsidR="00755710" w:rsidRPr="007903D0" w:rsidRDefault="00755710" w:rsidP="007903D0">
      <w:pPr>
        <w:pStyle w:val="ConsPlusNormal"/>
        <w:tabs>
          <w:tab w:val="left" w:pos="5670"/>
        </w:tabs>
        <w:ind w:left="6096" w:firstLine="0"/>
        <w:rPr>
          <w:rFonts w:ascii="Times New Roman" w:hAnsi="Times New Roman" w:cs="Times New Roman"/>
          <w:sz w:val="28"/>
          <w:szCs w:val="28"/>
        </w:rPr>
      </w:pPr>
      <w:r w:rsidRPr="007903D0">
        <w:rPr>
          <w:rFonts w:ascii="Times New Roman" w:hAnsi="Times New Roman" w:cs="Times New Roman"/>
          <w:color w:val="000000"/>
          <w:sz w:val="28"/>
          <w:szCs w:val="28"/>
        </w:rPr>
        <w:lastRenderedPageBreak/>
        <w:t>Приложение № 1</w:t>
      </w:r>
    </w:p>
    <w:p w14:paraId="5E13D7F2" w14:textId="3C016050" w:rsidR="007903D0" w:rsidRPr="007903D0" w:rsidRDefault="007903D0" w:rsidP="007903D0">
      <w:pPr>
        <w:pStyle w:val="ConsPlusNormal"/>
        <w:tabs>
          <w:tab w:val="left" w:pos="5670"/>
        </w:tabs>
        <w:ind w:left="6096" w:firstLine="0"/>
        <w:jc w:val="both"/>
        <w:rPr>
          <w:rFonts w:ascii="Times New Roman" w:hAnsi="Times New Roman" w:cs="Times New Roman"/>
          <w:color w:val="000000"/>
          <w:sz w:val="28"/>
          <w:szCs w:val="28"/>
        </w:rPr>
      </w:pPr>
      <w:r w:rsidRPr="007903D0">
        <w:rPr>
          <w:rFonts w:ascii="Times New Roman" w:hAnsi="Times New Roman" w:cs="Times New Roman"/>
          <w:color w:val="000000"/>
          <w:sz w:val="28"/>
          <w:szCs w:val="28"/>
        </w:rPr>
        <w:t xml:space="preserve">к </w:t>
      </w:r>
      <w:r w:rsidR="00755710" w:rsidRPr="007903D0">
        <w:rPr>
          <w:rFonts w:ascii="Times New Roman" w:hAnsi="Times New Roman" w:cs="Times New Roman"/>
          <w:color w:val="000000"/>
          <w:sz w:val="28"/>
          <w:szCs w:val="28"/>
        </w:rPr>
        <w:t xml:space="preserve">Положению </w:t>
      </w:r>
    </w:p>
    <w:p w14:paraId="4058CE87" w14:textId="3A5050CE" w:rsidR="00301AEE" w:rsidRPr="007903D0" w:rsidRDefault="00755710" w:rsidP="007903D0">
      <w:pPr>
        <w:pStyle w:val="ConsPlusNormal"/>
        <w:tabs>
          <w:tab w:val="left" w:pos="5670"/>
        </w:tabs>
        <w:ind w:left="6096" w:firstLine="0"/>
        <w:jc w:val="both"/>
        <w:rPr>
          <w:rFonts w:ascii="Times New Roman" w:hAnsi="Times New Roman" w:cs="Times New Roman"/>
          <w:color w:val="000000"/>
          <w:sz w:val="28"/>
          <w:szCs w:val="28"/>
        </w:rPr>
      </w:pPr>
      <w:r w:rsidRPr="007903D0">
        <w:rPr>
          <w:rFonts w:ascii="Times New Roman" w:hAnsi="Times New Roman" w:cs="Times New Roman"/>
          <w:color w:val="000000"/>
          <w:sz w:val="28"/>
          <w:szCs w:val="28"/>
        </w:rPr>
        <w:t xml:space="preserve">о муниципальном земельном </w:t>
      </w:r>
    </w:p>
    <w:p w14:paraId="34F4C6A1" w14:textId="1BF3A753" w:rsidR="00755710" w:rsidRPr="007903D0" w:rsidRDefault="00755710" w:rsidP="007903D0">
      <w:pPr>
        <w:pStyle w:val="ConsPlusNormal"/>
        <w:tabs>
          <w:tab w:val="left" w:pos="5670"/>
        </w:tabs>
        <w:ind w:left="6096" w:firstLine="0"/>
        <w:rPr>
          <w:rFonts w:ascii="Times New Roman" w:hAnsi="Times New Roman" w:cs="Times New Roman"/>
          <w:i/>
          <w:iCs/>
          <w:color w:val="000000"/>
          <w:sz w:val="28"/>
          <w:szCs w:val="28"/>
        </w:rPr>
      </w:pPr>
      <w:r w:rsidRPr="007903D0">
        <w:rPr>
          <w:rFonts w:ascii="Times New Roman" w:hAnsi="Times New Roman" w:cs="Times New Roman"/>
          <w:color w:val="000000"/>
          <w:sz w:val="28"/>
          <w:szCs w:val="28"/>
        </w:rPr>
        <w:t>контрол</w:t>
      </w:r>
      <w:r w:rsidR="00301AEE" w:rsidRPr="007903D0">
        <w:rPr>
          <w:rFonts w:ascii="Times New Roman" w:hAnsi="Times New Roman" w:cs="Times New Roman"/>
          <w:color w:val="000000"/>
          <w:sz w:val="28"/>
          <w:szCs w:val="28"/>
        </w:rPr>
        <w:t>е</w:t>
      </w:r>
      <w:r w:rsidRPr="007903D0">
        <w:rPr>
          <w:rFonts w:ascii="Times New Roman" w:hAnsi="Times New Roman" w:cs="Times New Roman"/>
          <w:color w:val="000000"/>
          <w:sz w:val="28"/>
          <w:szCs w:val="28"/>
        </w:rPr>
        <w:t xml:space="preserve"> в границах </w:t>
      </w:r>
      <w:r w:rsidR="00F50583" w:rsidRPr="007903D0">
        <w:rPr>
          <w:rFonts w:ascii="Times New Roman" w:hAnsi="Times New Roman" w:cs="Times New Roman"/>
          <w:color w:val="000000"/>
          <w:sz w:val="28"/>
          <w:szCs w:val="28"/>
        </w:rPr>
        <w:t xml:space="preserve">Пермского муниципального </w:t>
      </w:r>
      <w:r w:rsidR="00052268">
        <w:rPr>
          <w:rFonts w:ascii="Times New Roman" w:hAnsi="Times New Roman" w:cs="Times New Roman"/>
          <w:color w:val="000000"/>
          <w:sz w:val="28"/>
          <w:szCs w:val="28"/>
        </w:rPr>
        <w:t>округа</w:t>
      </w:r>
      <w:r w:rsidR="00F50583" w:rsidRPr="007903D0">
        <w:rPr>
          <w:rFonts w:ascii="Times New Roman" w:hAnsi="Times New Roman" w:cs="Times New Roman"/>
          <w:color w:val="000000"/>
          <w:sz w:val="28"/>
          <w:szCs w:val="28"/>
        </w:rPr>
        <w:t xml:space="preserve"> Пермского края</w:t>
      </w:r>
    </w:p>
    <w:p w14:paraId="2D37191D" w14:textId="0D35E93A" w:rsidR="00755710" w:rsidRPr="004049D8" w:rsidRDefault="00755710" w:rsidP="007903D0">
      <w:pPr>
        <w:pStyle w:val="ConsPlusTitle"/>
        <w:spacing w:before="480" w:after="480"/>
        <w:ind w:firstLine="720"/>
        <w:jc w:val="center"/>
        <w:rPr>
          <w:rFonts w:ascii="Times New Roman" w:hAnsi="Times New Roman" w:cs="Times New Roman"/>
          <w:color w:val="000000"/>
          <w:sz w:val="28"/>
          <w:szCs w:val="28"/>
        </w:rPr>
      </w:pPr>
      <w:bookmarkStart w:id="3" w:name="Par381"/>
      <w:bookmarkEnd w:id="3"/>
      <w:r w:rsidRPr="004049D8">
        <w:rPr>
          <w:rFonts w:ascii="Times New Roman" w:hAnsi="Times New Roman" w:cs="Times New Roman"/>
          <w:color w:val="000000"/>
          <w:sz w:val="28"/>
          <w:szCs w:val="28"/>
        </w:rPr>
        <w:t>Критерии</w:t>
      </w:r>
      <w:r w:rsidR="007A655C">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w:t>
      </w:r>
      <w:r w:rsidRPr="00DF564C">
        <w:rPr>
          <w:rFonts w:ascii="Times New Roman" w:hAnsi="Times New Roman" w:cs="Times New Roman"/>
          <w:color w:val="000000"/>
          <w:sz w:val="28"/>
          <w:szCs w:val="28"/>
        </w:rPr>
        <w:t xml:space="preserve">определенной категории риска при осуществлении </w:t>
      </w:r>
      <w:r w:rsidR="009A00E3" w:rsidRPr="00DF564C">
        <w:rPr>
          <w:rFonts w:ascii="Times New Roman" w:hAnsi="Times New Roman" w:cs="Times New Roman"/>
          <w:color w:val="000000"/>
          <w:sz w:val="28"/>
          <w:szCs w:val="28"/>
        </w:rPr>
        <w:t>Комитетом имущественных отношений администрации</w:t>
      </w:r>
      <w:r w:rsidR="007A655C">
        <w:rPr>
          <w:rFonts w:ascii="Times New Roman" w:hAnsi="Times New Roman" w:cs="Times New Roman"/>
          <w:color w:val="000000"/>
          <w:sz w:val="28"/>
          <w:szCs w:val="28"/>
        </w:rPr>
        <w:t xml:space="preserve"> </w:t>
      </w:r>
      <w:r w:rsidR="009A00E3" w:rsidRPr="00DF564C">
        <w:rPr>
          <w:rFonts w:ascii="Times New Roman" w:hAnsi="Times New Roman" w:cs="Times New Roman"/>
          <w:color w:val="000000"/>
          <w:sz w:val="28"/>
          <w:szCs w:val="28"/>
        </w:rPr>
        <w:t xml:space="preserve">Пермского муниципального </w:t>
      </w:r>
      <w:r w:rsidR="00052268">
        <w:rPr>
          <w:rFonts w:ascii="Times New Roman" w:hAnsi="Times New Roman" w:cs="Times New Roman"/>
          <w:color w:val="000000"/>
          <w:sz w:val="28"/>
          <w:szCs w:val="28"/>
        </w:rPr>
        <w:t>округа</w:t>
      </w:r>
      <w:r w:rsidR="009A00E3" w:rsidRPr="00DF564C">
        <w:rPr>
          <w:rFonts w:ascii="Times New Roman" w:hAnsi="Times New Roman" w:cs="Times New Roman"/>
          <w:color w:val="000000"/>
          <w:sz w:val="28"/>
          <w:szCs w:val="28"/>
        </w:rPr>
        <w:t xml:space="preserve"> </w:t>
      </w:r>
      <w:r w:rsidR="009A00E3" w:rsidRPr="00DF564C">
        <w:rPr>
          <w:rFonts w:ascii="Times New Roman" w:hAnsi="Times New Roman" w:cs="Times New Roman"/>
          <w:bCs w:val="0"/>
          <w:color w:val="000000"/>
          <w:sz w:val="28"/>
          <w:szCs w:val="28"/>
        </w:rPr>
        <w:t>Пермского края</w:t>
      </w:r>
      <w:r w:rsidR="007A655C">
        <w:rPr>
          <w:rFonts w:ascii="Times New Roman" w:hAnsi="Times New Roman" w:cs="Times New Roman"/>
          <w:bCs w:val="0"/>
          <w:color w:val="000000"/>
          <w:sz w:val="28"/>
          <w:szCs w:val="28"/>
        </w:rPr>
        <w:t xml:space="preserve"> </w:t>
      </w:r>
      <w:r w:rsidRPr="00DF564C">
        <w:rPr>
          <w:rFonts w:ascii="Times New Roman" w:hAnsi="Times New Roman" w:cs="Times New Roman"/>
          <w:color w:val="000000"/>
          <w:sz w:val="28"/>
          <w:szCs w:val="28"/>
        </w:rPr>
        <w:t>муниципального земельного контроля</w:t>
      </w:r>
    </w:p>
    <w:p w14:paraId="517E2B0E"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К категории среднего риска относятся:</w:t>
      </w:r>
    </w:p>
    <w:p w14:paraId="7046A6FA" w14:textId="5CD1B2C6"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потребления, размещения кладбищ;</w:t>
      </w:r>
    </w:p>
    <w:p w14:paraId="6180BE6D"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К категории умеренного риска относятся земельные участки:</w:t>
      </w:r>
    </w:p>
    <w:p w14:paraId="2AAD2614"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а) относящиеся к категории земель населенных пунктов;</w:t>
      </w:r>
    </w:p>
    <w:p w14:paraId="4F9A9CC4" w14:textId="4C124041"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797CDA53" w14:textId="4CADB918"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в) относящиеся к категории земель сельскохозяйственного назначения и</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граничащие с землями и (или) земельными участками, относящимися к категории земель населенных пунктов.</w:t>
      </w:r>
    </w:p>
    <w:p w14:paraId="45D09B29" w14:textId="77777777" w:rsidR="00755710" w:rsidRPr="004049D8" w:rsidRDefault="00755710" w:rsidP="007903D0">
      <w:pPr>
        <w:pStyle w:val="ConsPlusNormal"/>
        <w:widowControl w:val="0"/>
        <w:jc w:val="both"/>
        <w:rPr>
          <w:rFonts w:ascii="Times New Roman" w:hAnsi="Times New Roman" w:cs="Times New Roman"/>
          <w:color w:val="000000"/>
          <w:sz w:val="24"/>
          <w:szCs w:val="24"/>
        </w:rPr>
      </w:pPr>
      <w:r w:rsidRPr="004049D8">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5D5EBE92" w14:textId="77777777" w:rsidR="00B367FA" w:rsidRDefault="00600943" w:rsidP="00BF3502">
      <w:pPr>
        <w:pStyle w:val="ConsPlusNormal"/>
        <w:spacing w:line="240" w:lineRule="atLeast"/>
        <w:jc w:val="right"/>
        <w:rPr>
          <w:rFonts w:ascii="Times New Roman" w:hAnsi="Times New Roman" w:cs="Times New Roman"/>
          <w:color w:val="000000"/>
          <w:sz w:val="24"/>
          <w:szCs w:val="24"/>
        </w:rPr>
      </w:pPr>
      <w:r w:rsidRPr="00600943">
        <w:rPr>
          <w:rFonts w:ascii="Times New Roman" w:hAnsi="Times New Roman" w:cs="Times New Roman"/>
          <w:color w:val="000000"/>
          <w:sz w:val="24"/>
          <w:szCs w:val="24"/>
        </w:rPr>
        <w:t xml:space="preserve"> </w:t>
      </w:r>
    </w:p>
    <w:p w14:paraId="2164D12C" w14:textId="77777777" w:rsidR="00B367FA" w:rsidRDefault="00B367FA" w:rsidP="00BF3502">
      <w:pPr>
        <w:pStyle w:val="ConsPlusNormal"/>
        <w:spacing w:line="240" w:lineRule="atLeast"/>
        <w:jc w:val="right"/>
        <w:rPr>
          <w:rFonts w:ascii="Times New Roman" w:hAnsi="Times New Roman" w:cs="Times New Roman"/>
          <w:color w:val="000000"/>
          <w:sz w:val="24"/>
          <w:szCs w:val="24"/>
        </w:rPr>
      </w:pPr>
    </w:p>
    <w:p w14:paraId="33B94918" w14:textId="77777777" w:rsidR="00B367FA" w:rsidRDefault="00B367FA" w:rsidP="00BF3502">
      <w:pPr>
        <w:pStyle w:val="ConsPlusNormal"/>
        <w:spacing w:line="240" w:lineRule="atLeast"/>
        <w:jc w:val="right"/>
        <w:rPr>
          <w:rFonts w:ascii="Times New Roman" w:hAnsi="Times New Roman" w:cs="Times New Roman"/>
          <w:color w:val="000000"/>
          <w:sz w:val="24"/>
          <w:szCs w:val="24"/>
        </w:rPr>
      </w:pPr>
    </w:p>
    <w:p w14:paraId="6635FBD4" w14:textId="77777777" w:rsidR="00B367FA" w:rsidRDefault="00B367FA" w:rsidP="00BF3502">
      <w:pPr>
        <w:pStyle w:val="ConsPlusNormal"/>
        <w:spacing w:line="240" w:lineRule="atLeast"/>
        <w:jc w:val="right"/>
        <w:rPr>
          <w:rFonts w:ascii="Times New Roman" w:hAnsi="Times New Roman" w:cs="Times New Roman"/>
          <w:color w:val="000000"/>
          <w:sz w:val="24"/>
          <w:szCs w:val="24"/>
        </w:rPr>
      </w:pPr>
    </w:p>
    <w:p w14:paraId="400AD340" w14:textId="77777777" w:rsidR="00B367FA" w:rsidRDefault="00B367FA" w:rsidP="00BF3502">
      <w:pPr>
        <w:pStyle w:val="ConsPlusNormal"/>
        <w:spacing w:line="240" w:lineRule="atLeast"/>
        <w:jc w:val="right"/>
        <w:rPr>
          <w:rFonts w:ascii="Times New Roman" w:hAnsi="Times New Roman" w:cs="Times New Roman"/>
          <w:color w:val="000000"/>
          <w:sz w:val="24"/>
          <w:szCs w:val="24"/>
        </w:rPr>
      </w:pPr>
    </w:p>
    <w:p w14:paraId="11D1BEE1" w14:textId="77777777" w:rsidR="00B367FA" w:rsidRDefault="00B367FA" w:rsidP="00BF3502">
      <w:pPr>
        <w:pStyle w:val="ConsPlusNormal"/>
        <w:spacing w:line="240" w:lineRule="atLeast"/>
        <w:jc w:val="right"/>
        <w:rPr>
          <w:rFonts w:ascii="Times New Roman" w:hAnsi="Times New Roman" w:cs="Times New Roman"/>
          <w:color w:val="000000"/>
          <w:sz w:val="24"/>
          <w:szCs w:val="24"/>
        </w:rPr>
      </w:pPr>
    </w:p>
    <w:p w14:paraId="490B77DC" w14:textId="77777777" w:rsidR="00301AEE" w:rsidRDefault="00301AEE" w:rsidP="00BF3502">
      <w:pPr>
        <w:pStyle w:val="ConsPlusNormal"/>
        <w:spacing w:line="240" w:lineRule="atLeast"/>
        <w:jc w:val="right"/>
        <w:rPr>
          <w:rFonts w:ascii="Times New Roman" w:hAnsi="Times New Roman" w:cs="Times New Roman"/>
          <w:color w:val="000000"/>
          <w:sz w:val="24"/>
          <w:szCs w:val="24"/>
        </w:rPr>
      </w:pPr>
    </w:p>
    <w:p w14:paraId="5801FE26" w14:textId="77777777" w:rsidR="00301AEE" w:rsidRDefault="00301AEE" w:rsidP="00BF3502">
      <w:pPr>
        <w:pStyle w:val="ConsPlusNormal"/>
        <w:spacing w:line="240" w:lineRule="atLeast"/>
        <w:jc w:val="right"/>
        <w:rPr>
          <w:rFonts w:ascii="Times New Roman" w:hAnsi="Times New Roman" w:cs="Times New Roman"/>
          <w:color w:val="000000"/>
          <w:sz w:val="24"/>
          <w:szCs w:val="24"/>
        </w:rPr>
      </w:pPr>
    </w:p>
    <w:p w14:paraId="5F7FDFBB" w14:textId="77777777" w:rsidR="00301AEE" w:rsidRDefault="00301AEE" w:rsidP="00BF3502">
      <w:pPr>
        <w:pStyle w:val="ConsPlusNormal"/>
        <w:spacing w:line="240" w:lineRule="atLeast"/>
        <w:jc w:val="right"/>
        <w:rPr>
          <w:rFonts w:ascii="Times New Roman" w:hAnsi="Times New Roman" w:cs="Times New Roman"/>
          <w:color w:val="000000"/>
          <w:sz w:val="24"/>
          <w:szCs w:val="24"/>
        </w:rPr>
      </w:pPr>
    </w:p>
    <w:p w14:paraId="47B6E04D" w14:textId="77777777" w:rsidR="00301AEE" w:rsidRDefault="00301AEE" w:rsidP="00BF3502">
      <w:pPr>
        <w:pStyle w:val="ConsPlusNormal"/>
        <w:spacing w:line="240" w:lineRule="atLeast"/>
        <w:jc w:val="right"/>
        <w:rPr>
          <w:rFonts w:ascii="Times New Roman" w:hAnsi="Times New Roman" w:cs="Times New Roman"/>
          <w:color w:val="000000"/>
          <w:sz w:val="24"/>
          <w:szCs w:val="24"/>
        </w:rPr>
      </w:pPr>
    </w:p>
    <w:p w14:paraId="6EDD5B38" w14:textId="16C1BC63" w:rsidR="00755710" w:rsidRPr="007903D0" w:rsidRDefault="00755710" w:rsidP="007903D0">
      <w:pPr>
        <w:pStyle w:val="ConsPlusNormal"/>
        <w:ind w:left="6379" w:firstLine="0"/>
        <w:rPr>
          <w:rFonts w:ascii="Times New Roman" w:hAnsi="Times New Roman" w:cs="Times New Roman"/>
          <w:sz w:val="28"/>
          <w:szCs w:val="28"/>
        </w:rPr>
      </w:pPr>
      <w:r w:rsidRPr="007903D0">
        <w:rPr>
          <w:rFonts w:ascii="Times New Roman" w:hAnsi="Times New Roman" w:cs="Times New Roman"/>
          <w:color w:val="000000"/>
          <w:sz w:val="28"/>
          <w:szCs w:val="28"/>
        </w:rPr>
        <w:lastRenderedPageBreak/>
        <w:t>Приложение № 2</w:t>
      </w:r>
    </w:p>
    <w:p w14:paraId="1057FE43" w14:textId="77777777" w:rsidR="007903D0" w:rsidRDefault="00301AEE" w:rsidP="007903D0">
      <w:pPr>
        <w:pStyle w:val="ConsPlusNormal"/>
        <w:tabs>
          <w:tab w:val="left" w:pos="6804"/>
        </w:tabs>
        <w:ind w:left="6379" w:firstLine="0"/>
        <w:rPr>
          <w:rFonts w:ascii="Times New Roman" w:hAnsi="Times New Roman" w:cs="Times New Roman"/>
          <w:color w:val="000000"/>
          <w:sz w:val="28"/>
          <w:szCs w:val="28"/>
        </w:rPr>
      </w:pPr>
      <w:r w:rsidRPr="007903D0">
        <w:rPr>
          <w:rFonts w:ascii="Times New Roman" w:hAnsi="Times New Roman" w:cs="Times New Roman"/>
          <w:color w:val="000000"/>
          <w:sz w:val="28"/>
          <w:szCs w:val="28"/>
        </w:rPr>
        <w:t xml:space="preserve">к Положению </w:t>
      </w:r>
    </w:p>
    <w:p w14:paraId="059F89F4" w14:textId="1AC1FDD3" w:rsidR="00301AEE" w:rsidRPr="007903D0" w:rsidRDefault="00301AEE" w:rsidP="007903D0">
      <w:pPr>
        <w:pStyle w:val="ConsPlusNormal"/>
        <w:tabs>
          <w:tab w:val="left" w:pos="6804"/>
        </w:tabs>
        <w:ind w:left="6379" w:firstLine="0"/>
        <w:rPr>
          <w:rFonts w:ascii="Times New Roman" w:hAnsi="Times New Roman" w:cs="Times New Roman"/>
          <w:color w:val="000000"/>
          <w:sz w:val="28"/>
          <w:szCs w:val="28"/>
        </w:rPr>
      </w:pPr>
      <w:r w:rsidRPr="007903D0">
        <w:rPr>
          <w:rFonts w:ascii="Times New Roman" w:hAnsi="Times New Roman" w:cs="Times New Roman"/>
          <w:color w:val="000000"/>
          <w:sz w:val="28"/>
          <w:szCs w:val="28"/>
        </w:rPr>
        <w:t xml:space="preserve">о муниципальном земельном </w:t>
      </w:r>
    </w:p>
    <w:p w14:paraId="547C031F" w14:textId="598FE1D5" w:rsidR="00301AEE" w:rsidRPr="007903D0" w:rsidRDefault="00301AEE" w:rsidP="007903D0">
      <w:pPr>
        <w:pStyle w:val="ConsPlusNormal"/>
        <w:tabs>
          <w:tab w:val="left" w:pos="6804"/>
        </w:tabs>
        <w:ind w:left="6379" w:firstLine="0"/>
        <w:rPr>
          <w:rFonts w:ascii="Times New Roman" w:hAnsi="Times New Roman" w:cs="Times New Roman"/>
          <w:i/>
          <w:iCs/>
          <w:color w:val="000000"/>
          <w:sz w:val="28"/>
          <w:szCs w:val="28"/>
        </w:rPr>
      </w:pPr>
      <w:r w:rsidRPr="007903D0">
        <w:rPr>
          <w:rFonts w:ascii="Times New Roman" w:hAnsi="Times New Roman" w:cs="Times New Roman"/>
          <w:color w:val="000000"/>
          <w:sz w:val="28"/>
          <w:szCs w:val="28"/>
        </w:rPr>
        <w:t xml:space="preserve">контроле в границах Пермского муниципального </w:t>
      </w:r>
      <w:r w:rsidR="00052268">
        <w:rPr>
          <w:rFonts w:ascii="Times New Roman" w:hAnsi="Times New Roman" w:cs="Times New Roman"/>
          <w:color w:val="000000"/>
          <w:sz w:val="28"/>
          <w:szCs w:val="28"/>
        </w:rPr>
        <w:t>округа</w:t>
      </w:r>
      <w:r w:rsidRPr="007903D0">
        <w:rPr>
          <w:rFonts w:ascii="Times New Roman" w:hAnsi="Times New Roman" w:cs="Times New Roman"/>
          <w:color w:val="000000"/>
          <w:sz w:val="28"/>
          <w:szCs w:val="28"/>
        </w:rPr>
        <w:t xml:space="preserve"> Пермского края</w:t>
      </w:r>
    </w:p>
    <w:p w14:paraId="75A9FDEC" w14:textId="7034AAA0" w:rsidR="00755710" w:rsidRPr="004049D8" w:rsidRDefault="00755710" w:rsidP="007903D0">
      <w:pPr>
        <w:pStyle w:val="ConsPlusTitle"/>
        <w:spacing w:before="480" w:after="480"/>
        <w:ind w:firstLine="720"/>
        <w:jc w:val="center"/>
        <w:rPr>
          <w:rFonts w:ascii="Times New Roman" w:hAnsi="Times New Roman" w:cs="Times New Roman"/>
          <w:color w:val="000000"/>
          <w:sz w:val="28"/>
          <w:szCs w:val="28"/>
        </w:rPr>
      </w:pPr>
      <w:r w:rsidRPr="004A6CA8">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00301AEE">
        <w:rPr>
          <w:rFonts w:ascii="Times New Roman" w:hAnsi="Times New Roman" w:cs="Times New Roman"/>
          <w:color w:val="000000"/>
          <w:sz w:val="28"/>
          <w:szCs w:val="28"/>
        </w:rPr>
        <w:t xml:space="preserve"> </w:t>
      </w:r>
      <w:r w:rsidRPr="004A6CA8">
        <w:rPr>
          <w:rFonts w:ascii="Times New Roman" w:hAnsi="Times New Roman" w:cs="Times New Roman"/>
          <w:color w:val="000000"/>
          <w:sz w:val="28"/>
          <w:szCs w:val="28"/>
        </w:rPr>
        <w:t xml:space="preserve">проверок при осуществлении </w:t>
      </w:r>
      <w:r w:rsidR="005F2E95" w:rsidRPr="004A6CA8">
        <w:rPr>
          <w:rFonts w:ascii="Times New Roman" w:hAnsi="Times New Roman" w:cs="Times New Roman"/>
          <w:color w:val="000000"/>
          <w:sz w:val="28"/>
          <w:szCs w:val="28"/>
        </w:rPr>
        <w:t xml:space="preserve">Комитетом имущественных отношений администрации Пермского муниципального </w:t>
      </w:r>
      <w:r w:rsidR="00052268">
        <w:rPr>
          <w:rFonts w:ascii="Times New Roman" w:hAnsi="Times New Roman" w:cs="Times New Roman"/>
          <w:color w:val="000000"/>
          <w:sz w:val="28"/>
          <w:szCs w:val="28"/>
        </w:rPr>
        <w:t>округа</w:t>
      </w:r>
      <w:r w:rsidR="005F2E95" w:rsidRPr="004A6CA8">
        <w:rPr>
          <w:rFonts w:ascii="Times New Roman" w:hAnsi="Times New Roman" w:cs="Times New Roman"/>
          <w:color w:val="000000"/>
          <w:sz w:val="28"/>
          <w:szCs w:val="28"/>
        </w:rPr>
        <w:t xml:space="preserve"> </w:t>
      </w:r>
      <w:r w:rsidR="005F2E95" w:rsidRPr="004A6CA8">
        <w:rPr>
          <w:rFonts w:ascii="Times New Roman" w:hAnsi="Times New Roman" w:cs="Times New Roman"/>
          <w:bCs w:val="0"/>
          <w:color w:val="000000"/>
          <w:sz w:val="28"/>
          <w:szCs w:val="28"/>
        </w:rPr>
        <w:t>Пермского края</w:t>
      </w:r>
      <w:r w:rsidR="005F2E95" w:rsidRPr="004A6CA8">
        <w:rPr>
          <w:rFonts w:ascii="Times New Roman" w:hAnsi="Times New Roman" w:cs="Times New Roman"/>
          <w:b w:val="0"/>
          <w:bCs w:val="0"/>
          <w:color w:val="000000"/>
          <w:sz w:val="28"/>
          <w:szCs w:val="28"/>
        </w:rPr>
        <w:t xml:space="preserve"> </w:t>
      </w:r>
      <w:r w:rsidRPr="004A6CA8">
        <w:rPr>
          <w:rFonts w:ascii="Times New Roman" w:hAnsi="Times New Roman" w:cs="Times New Roman"/>
          <w:color w:val="000000"/>
          <w:sz w:val="28"/>
          <w:szCs w:val="28"/>
        </w:rPr>
        <w:t>муниципального земельного контроля</w:t>
      </w:r>
    </w:p>
    <w:p w14:paraId="13E08EB5" w14:textId="77777777"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185ACB3D"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2. Отсутствие в Едином государственном реестре недвижимости сведений о</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правах на используемый гражданином, юридическим лицом, индивидуальным предпринимателем земельный участок.</w:t>
      </w:r>
    </w:p>
    <w:p w14:paraId="3BB9636E" w14:textId="4F571828"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соответствии с его принадлежностью к той или иной категории земель и (или) видам разрешенного использования земельного участка.</w:t>
      </w:r>
    </w:p>
    <w:p w14:paraId="52283B1E" w14:textId="3FE63E1C" w:rsidR="00755710" w:rsidRPr="004049D8" w:rsidRDefault="00755710" w:rsidP="007903D0">
      <w:pPr>
        <w:pStyle w:val="ConsPlusNormal"/>
        <w:jc w:val="both"/>
        <w:rPr>
          <w:rFonts w:ascii="Times New Roman" w:hAnsi="Times New Roman" w:cs="Times New Roman"/>
        </w:rPr>
      </w:pPr>
      <w:r w:rsidRPr="004049D8">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земельном участке, предназначенном для жилищного или иного строительства.</w:t>
      </w:r>
    </w:p>
    <w:p w14:paraId="6C70C4AA" w14:textId="048E50F8" w:rsidR="00755710" w:rsidRPr="004049D8"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связи с неиспользованием по целевому назначению или использованием с</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нарушением законодательства Российской Федерации права собственности на</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земельный участок из земель сельскохозяйственного назначения.</w:t>
      </w:r>
    </w:p>
    <w:p w14:paraId="3D3594A3" w14:textId="371194C4" w:rsidR="00755710" w:rsidRDefault="00755710" w:rsidP="007903D0">
      <w:pPr>
        <w:pStyle w:val="ConsPlusNormal"/>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6. Неисполнение обязанности по приведению земельного участка в</w:t>
      </w:r>
      <w:r w:rsidR="00AE394A">
        <w:rPr>
          <w:rFonts w:ascii="Times New Roman" w:hAnsi="Times New Roman" w:cs="Times New Roman"/>
          <w:color w:val="000000"/>
          <w:sz w:val="28"/>
          <w:szCs w:val="28"/>
        </w:rPr>
        <w:t> </w:t>
      </w:r>
      <w:r w:rsidRPr="004049D8">
        <w:rPr>
          <w:rFonts w:ascii="Times New Roman" w:hAnsi="Times New Roman" w:cs="Times New Roman"/>
          <w:color w:val="000000"/>
          <w:sz w:val="28"/>
          <w:szCs w:val="28"/>
        </w:rPr>
        <w:t>состояние, пригодное для использования по целевому назначению.</w:t>
      </w:r>
    </w:p>
    <w:p w14:paraId="24A98FE9" w14:textId="77777777" w:rsidR="00CA513A" w:rsidRDefault="00CA513A" w:rsidP="007903D0">
      <w:pPr>
        <w:pStyle w:val="ConsPlusNormal"/>
        <w:jc w:val="both"/>
        <w:rPr>
          <w:rFonts w:ascii="Times New Roman" w:hAnsi="Times New Roman" w:cs="Times New Roman"/>
          <w:color w:val="000000"/>
          <w:sz w:val="28"/>
          <w:szCs w:val="28"/>
        </w:rPr>
      </w:pPr>
    </w:p>
    <w:p w14:paraId="1802A9C6" w14:textId="77777777" w:rsidR="00CA513A" w:rsidRDefault="00CA513A" w:rsidP="007903D0">
      <w:pPr>
        <w:pStyle w:val="ConsPlusNormal"/>
        <w:jc w:val="both"/>
        <w:rPr>
          <w:rFonts w:ascii="Times New Roman" w:hAnsi="Times New Roman" w:cs="Times New Roman"/>
          <w:color w:val="000000"/>
          <w:sz w:val="28"/>
          <w:szCs w:val="28"/>
        </w:rPr>
      </w:pPr>
    </w:p>
    <w:p w14:paraId="3937D963" w14:textId="77777777" w:rsidR="00CA513A" w:rsidRDefault="00CA513A" w:rsidP="007903D0">
      <w:pPr>
        <w:pStyle w:val="ConsPlusNormal"/>
        <w:jc w:val="both"/>
        <w:rPr>
          <w:rFonts w:ascii="Times New Roman" w:hAnsi="Times New Roman" w:cs="Times New Roman"/>
          <w:color w:val="000000"/>
          <w:sz w:val="28"/>
          <w:szCs w:val="28"/>
        </w:rPr>
      </w:pPr>
    </w:p>
    <w:p w14:paraId="2E9B773E" w14:textId="77777777" w:rsidR="00CA513A" w:rsidRDefault="00CA513A" w:rsidP="007903D0">
      <w:pPr>
        <w:pStyle w:val="ConsPlusNormal"/>
        <w:jc w:val="both"/>
        <w:rPr>
          <w:rFonts w:ascii="Times New Roman" w:hAnsi="Times New Roman" w:cs="Times New Roman"/>
          <w:color w:val="000000"/>
          <w:sz w:val="28"/>
          <w:szCs w:val="28"/>
        </w:rPr>
      </w:pPr>
    </w:p>
    <w:p w14:paraId="1D3A5BEB" w14:textId="77777777" w:rsidR="00CA513A" w:rsidRDefault="00CA513A" w:rsidP="007903D0">
      <w:pPr>
        <w:pStyle w:val="ConsPlusNormal"/>
        <w:jc w:val="both"/>
        <w:rPr>
          <w:rFonts w:ascii="Times New Roman" w:hAnsi="Times New Roman" w:cs="Times New Roman"/>
          <w:color w:val="000000"/>
          <w:sz w:val="28"/>
          <w:szCs w:val="28"/>
        </w:rPr>
      </w:pPr>
    </w:p>
    <w:p w14:paraId="62E50A67" w14:textId="77777777" w:rsidR="00CA513A" w:rsidRDefault="00CA513A" w:rsidP="007903D0">
      <w:pPr>
        <w:pStyle w:val="ConsPlusNormal"/>
        <w:jc w:val="both"/>
        <w:rPr>
          <w:rFonts w:ascii="Times New Roman" w:hAnsi="Times New Roman" w:cs="Times New Roman"/>
          <w:color w:val="000000"/>
          <w:sz w:val="28"/>
          <w:szCs w:val="28"/>
        </w:rPr>
      </w:pPr>
    </w:p>
    <w:p w14:paraId="07CD0EED" w14:textId="77777777" w:rsidR="00CA513A" w:rsidRDefault="00CA513A" w:rsidP="007903D0">
      <w:pPr>
        <w:pStyle w:val="ConsPlusNormal"/>
        <w:jc w:val="both"/>
        <w:rPr>
          <w:rFonts w:ascii="Times New Roman" w:hAnsi="Times New Roman" w:cs="Times New Roman"/>
          <w:color w:val="000000"/>
          <w:sz w:val="28"/>
          <w:szCs w:val="28"/>
        </w:rPr>
      </w:pPr>
    </w:p>
    <w:p w14:paraId="60C25716" w14:textId="77777777" w:rsidR="00CA513A" w:rsidRDefault="00CA513A" w:rsidP="007903D0">
      <w:pPr>
        <w:pStyle w:val="ConsPlusNormal"/>
        <w:jc w:val="both"/>
        <w:rPr>
          <w:rFonts w:ascii="Times New Roman" w:hAnsi="Times New Roman" w:cs="Times New Roman"/>
          <w:color w:val="000000"/>
          <w:sz w:val="28"/>
          <w:szCs w:val="28"/>
        </w:rPr>
      </w:pPr>
    </w:p>
    <w:p w14:paraId="1A93E1A7" w14:textId="77777777" w:rsidR="00CA513A" w:rsidRDefault="00CA513A" w:rsidP="007903D0">
      <w:pPr>
        <w:pStyle w:val="ConsPlusNormal"/>
        <w:jc w:val="both"/>
        <w:rPr>
          <w:rFonts w:ascii="Times New Roman" w:hAnsi="Times New Roman" w:cs="Times New Roman"/>
          <w:color w:val="000000"/>
          <w:sz w:val="28"/>
          <w:szCs w:val="28"/>
        </w:rPr>
      </w:pPr>
    </w:p>
    <w:sectPr w:rsidR="00CA513A" w:rsidSect="000071AC">
      <w:headerReference w:type="even" r:id="rId20"/>
      <w:footerReference w:type="default" r:id="rId21"/>
      <w:pgSz w:w="11906" w:h="16838"/>
      <w:pgMar w:top="1134" w:right="567"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B39BB" w14:textId="77777777" w:rsidR="00E0178E" w:rsidRDefault="00E0178E" w:rsidP="00755710">
      <w:r>
        <w:separator/>
      </w:r>
    </w:p>
  </w:endnote>
  <w:endnote w:type="continuationSeparator" w:id="0">
    <w:p w14:paraId="4970ED92" w14:textId="77777777" w:rsidR="00E0178E" w:rsidRDefault="00E0178E"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86552"/>
      <w:docPartObj>
        <w:docPartGallery w:val="Page Numbers (Bottom of Page)"/>
        <w:docPartUnique/>
      </w:docPartObj>
    </w:sdtPr>
    <w:sdtEndPr/>
    <w:sdtContent>
      <w:p w14:paraId="3992FB7B" w14:textId="14579EB6" w:rsidR="007903D0" w:rsidRDefault="007903D0">
        <w:pPr>
          <w:pStyle w:val="af9"/>
          <w:jc w:val="right"/>
        </w:pPr>
        <w:r>
          <w:fldChar w:fldCharType="begin"/>
        </w:r>
        <w:r>
          <w:instrText>PAGE   \* MERGEFORMAT</w:instrText>
        </w:r>
        <w:r>
          <w:fldChar w:fldCharType="separate"/>
        </w:r>
        <w:r w:rsidR="006B74B2">
          <w:rPr>
            <w:noProof/>
          </w:rPr>
          <w:t>2</w:t>
        </w:r>
        <w:r>
          <w:fldChar w:fldCharType="end"/>
        </w:r>
      </w:p>
    </w:sdtContent>
  </w:sdt>
  <w:p w14:paraId="709F35CE" w14:textId="77777777" w:rsidR="007903D0" w:rsidRDefault="007903D0">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0373" w14:textId="77777777" w:rsidR="00E0178E" w:rsidRDefault="00E0178E" w:rsidP="00755710">
      <w:r>
        <w:separator/>
      </w:r>
    </w:p>
  </w:footnote>
  <w:footnote w:type="continuationSeparator" w:id="0">
    <w:p w14:paraId="1CBE5D12" w14:textId="77777777" w:rsidR="00E0178E" w:rsidRDefault="00E0178E"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F08DC" w14:textId="77777777" w:rsidR="006776D3" w:rsidRDefault="006776D3" w:rsidP="006776D3">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6776D3" w:rsidRDefault="006776D3">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B9D035B"/>
    <w:multiLevelType w:val="hybridMultilevel"/>
    <w:tmpl w:val="42F078AA"/>
    <w:lvl w:ilvl="0" w:tplc="F46A2D46">
      <w:start w:val="1"/>
      <w:numFmt w:val="decimal"/>
      <w:suff w:val="space"/>
      <w:lvlText w:val="%1."/>
      <w:lvlJc w:val="left"/>
      <w:pPr>
        <w:ind w:left="1752" w:hanging="10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34F367C"/>
    <w:multiLevelType w:val="hybridMultilevel"/>
    <w:tmpl w:val="233E833E"/>
    <w:lvl w:ilvl="0" w:tplc="606C876C">
      <w:start w:val="1"/>
      <w:numFmt w:val="decimal"/>
      <w:lvlText w:val="1.%1."/>
      <w:lvlJc w:val="left"/>
      <w:pPr>
        <w:ind w:left="720" w:hanging="36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00F9E"/>
    <w:multiLevelType w:val="hybridMultilevel"/>
    <w:tmpl w:val="B3C41E06"/>
    <w:lvl w:ilvl="0" w:tplc="0419000F">
      <w:start w:val="1"/>
      <w:numFmt w:val="decimal"/>
      <w:lvlText w:val="%1."/>
      <w:lvlJc w:val="left"/>
      <w:pPr>
        <w:ind w:left="5375" w:hanging="555"/>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4">
    <w:nsid w:val="49854503"/>
    <w:multiLevelType w:val="multilevel"/>
    <w:tmpl w:val="2D209F96"/>
    <w:lvl w:ilvl="0">
      <w:start w:val="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10"/>
    <w:rsid w:val="00000558"/>
    <w:rsid w:val="00004169"/>
    <w:rsid w:val="000071AC"/>
    <w:rsid w:val="000178F3"/>
    <w:rsid w:val="000350EB"/>
    <w:rsid w:val="0003629D"/>
    <w:rsid w:val="00052268"/>
    <w:rsid w:val="00081B3D"/>
    <w:rsid w:val="00102BE7"/>
    <w:rsid w:val="00112AA1"/>
    <w:rsid w:val="00113575"/>
    <w:rsid w:val="00151FDB"/>
    <w:rsid w:val="001602D3"/>
    <w:rsid w:val="001632FB"/>
    <w:rsid w:val="001812E7"/>
    <w:rsid w:val="00185D55"/>
    <w:rsid w:val="001A667D"/>
    <w:rsid w:val="001C034C"/>
    <w:rsid w:val="001E6710"/>
    <w:rsid w:val="002136A5"/>
    <w:rsid w:val="0022613C"/>
    <w:rsid w:val="00237567"/>
    <w:rsid w:val="00291CE4"/>
    <w:rsid w:val="002D72ED"/>
    <w:rsid w:val="002D7A9A"/>
    <w:rsid w:val="002F2821"/>
    <w:rsid w:val="00301AEE"/>
    <w:rsid w:val="00324E76"/>
    <w:rsid w:val="00330107"/>
    <w:rsid w:val="003544B7"/>
    <w:rsid w:val="00356222"/>
    <w:rsid w:val="003731B6"/>
    <w:rsid w:val="003768B7"/>
    <w:rsid w:val="00382D96"/>
    <w:rsid w:val="004103DA"/>
    <w:rsid w:val="0043735F"/>
    <w:rsid w:val="00437CEB"/>
    <w:rsid w:val="004575A0"/>
    <w:rsid w:val="004A6CA8"/>
    <w:rsid w:val="004B0711"/>
    <w:rsid w:val="004D1A4E"/>
    <w:rsid w:val="004D377C"/>
    <w:rsid w:val="004F6EDA"/>
    <w:rsid w:val="00500351"/>
    <w:rsid w:val="00505AE4"/>
    <w:rsid w:val="00506BA9"/>
    <w:rsid w:val="0053051F"/>
    <w:rsid w:val="00546E1C"/>
    <w:rsid w:val="005734EA"/>
    <w:rsid w:val="005A3FC4"/>
    <w:rsid w:val="005A6A5F"/>
    <w:rsid w:val="005C4967"/>
    <w:rsid w:val="005E6D8F"/>
    <w:rsid w:val="005F0D07"/>
    <w:rsid w:val="005F2DA8"/>
    <w:rsid w:val="005F2E95"/>
    <w:rsid w:val="00600943"/>
    <w:rsid w:val="00603941"/>
    <w:rsid w:val="00652CCD"/>
    <w:rsid w:val="006776D3"/>
    <w:rsid w:val="006800C8"/>
    <w:rsid w:val="006A410B"/>
    <w:rsid w:val="006B74B2"/>
    <w:rsid w:val="006C4E25"/>
    <w:rsid w:val="006D2338"/>
    <w:rsid w:val="00755710"/>
    <w:rsid w:val="00784A71"/>
    <w:rsid w:val="00785310"/>
    <w:rsid w:val="0078602C"/>
    <w:rsid w:val="007903D0"/>
    <w:rsid w:val="007A285B"/>
    <w:rsid w:val="007A655C"/>
    <w:rsid w:val="007B4A8B"/>
    <w:rsid w:val="007D1CE2"/>
    <w:rsid w:val="00886439"/>
    <w:rsid w:val="008910E3"/>
    <w:rsid w:val="008B067F"/>
    <w:rsid w:val="009112E8"/>
    <w:rsid w:val="00914897"/>
    <w:rsid w:val="00917BD2"/>
    <w:rsid w:val="00935631"/>
    <w:rsid w:val="0097160F"/>
    <w:rsid w:val="0099441B"/>
    <w:rsid w:val="00994560"/>
    <w:rsid w:val="009A00E3"/>
    <w:rsid w:val="009B3322"/>
    <w:rsid w:val="009B6A4F"/>
    <w:rsid w:val="009C4138"/>
    <w:rsid w:val="009D07EB"/>
    <w:rsid w:val="009E626D"/>
    <w:rsid w:val="00A44764"/>
    <w:rsid w:val="00A70995"/>
    <w:rsid w:val="00A73C03"/>
    <w:rsid w:val="00A73CBC"/>
    <w:rsid w:val="00AC35E5"/>
    <w:rsid w:val="00AC54F2"/>
    <w:rsid w:val="00AE394A"/>
    <w:rsid w:val="00B367FA"/>
    <w:rsid w:val="00B7223E"/>
    <w:rsid w:val="00BA48C7"/>
    <w:rsid w:val="00BF3502"/>
    <w:rsid w:val="00C10B9E"/>
    <w:rsid w:val="00C13BD9"/>
    <w:rsid w:val="00C45711"/>
    <w:rsid w:val="00C734DB"/>
    <w:rsid w:val="00CA47E5"/>
    <w:rsid w:val="00CA513A"/>
    <w:rsid w:val="00CB246D"/>
    <w:rsid w:val="00CC6F95"/>
    <w:rsid w:val="00CD07A1"/>
    <w:rsid w:val="00CD35FE"/>
    <w:rsid w:val="00CF138A"/>
    <w:rsid w:val="00D300F1"/>
    <w:rsid w:val="00D441A5"/>
    <w:rsid w:val="00D668FC"/>
    <w:rsid w:val="00D9133D"/>
    <w:rsid w:val="00D957A3"/>
    <w:rsid w:val="00DE65BA"/>
    <w:rsid w:val="00DF564C"/>
    <w:rsid w:val="00E0178E"/>
    <w:rsid w:val="00EA621D"/>
    <w:rsid w:val="00EA6AFE"/>
    <w:rsid w:val="00EF6964"/>
    <w:rsid w:val="00F02BBC"/>
    <w:rsid w:val="00F1787D"/>
    <w:rsid w:val="00F442DE"/>
    <w:rsid w:val="00F50583"/>
    <w:rsid w:val="00FA036C"/>
    <w:rsid w:val="00FC4EAF"/>
    <w:rsid w:val="00FE7BEF"/>
    <w:rsid w:val="00FF1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docId w15:val="{5A30CC7B-0A37-4522-978A-6C4BB74D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uiPriority w:val="1"/>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iopermraion.ru/control/inspection/" TargetMode="External"/><Relationship Id="rId18"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ermraion.ru/menu/pubslush/" TargetMode="External"/><Relationship Id="rId17" Type="http://schemas.openxmlformats.org/officeDocument/2006/relationships/hyperlink" Target="https://login.consultant.ru/link/?req=doc&amp;base=LAW&amp;n=373617&amp;date=25.06.2021&amp;demo=1&amp;dst=100011&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mraion.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23" Type="http://schemas.openxmlformats.org/officeDocument/2006/relationships/theme" Target="theme/theme1.xml"/><Relationship Id="rId10" Type="http://schemas.openxmlformats.org/officeDocument/2006/relationships/hyperlink" Target="file:///C:\Users\&#1050;&#1086;&#1084;&#1087;&#1100;&#1102;&#1090;&#1077;&#1088;\Downloads\_blank" TargetMode="External"/><Relationship Id="rId19" Type="http://schemas.openxmlformats.org/officeDocument/2006/relationships/hyperlink" Target="https://login.consultant.ru/link/?req=doc&amp;base=LAW&amp;n=382667&amp;date=25.06.2021&amp;demo=1&amp;dst=431&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58750&amp;date=25.06.2021&amp;demo=1&amp;dst=100512&amp;f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9A709-2AB1-4168-BF92-FBB16BC2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22</Pages>
  <Words>8022</Words>
  <Characters>45732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2021-12-08T09:59:00Z</cp:lastPrinted>
  <dcterms:created xsi:type="dcterms:W3CDTF">2021-11-26T04:39:00Z</dcterms:created>
  <dcterms:modified xsi:type="dcterms:W3CDTF">2023-01-20T05:44:00Z</dcterms:modified>
</cp:coreProperties>
</file>